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1EEC2" w14:textId="7BF85D30" w:rsidR="00686AB0" w:rsidRPr="00DF55EB" w:rsidRDefault="00C107B4">
      <w:pPr>
        <w:pStyle w:val="Tytu"/>
        <w:rPr>
          <w:rFonts w:ascii="Arial" w:hAnsi="Arial" w:cs="Arial"/>
          <w:sz w:val="20"/>
          <w:szCs w:val="20"/>
        </w:rPr>
      </w:pPr>
      <w:r w:rsidRPr="00DF55EB">
        <w:rPr>
          <w:rFonts w:ascii="Arial" w:hAnsi="Arial" w:cs="Arial"/>
          <w:sz w:val="20"/>
          <w:szCs w:val="20"/>
        </w:rPr>
        <w:t>UMOWA nr           /202</w:t>
      </w:r>
      <w:r w:rsidR="00E367DB">
        <w:rPr>
          <w:rFonts w:ascii="Arial" w:hAnsi="Arial" w:cs="Arial"/>
          <w:sz w:val="20"/>
          <w:szCs w:val="20"/>
        </w:rPr>
        <w:t>1</w:t>
      </w:r>
    </w:p>
    <w:p w14:paraId="6FC17711" w14:textId="77777777" w:rsidR="00686AB0" w:rsidRPr="00DF55EB" w:rsidRDefault="00686AB0">
      <w:pPr>
        <w:rPr>
          <w:rFonts w:ascii="Arial" w:hAnsi="Arial" w:cs="Arial"/>
          <w:sz w:val="20"/>
          <w:szCs w:val="20"/>
        </w:rPr>
      </w:pPr>
    </w:p>
    <w:p w14:paraId="6C01CB46" w14:textId="0F5A3D9D" w:rsidR="00686AB0" w:rsidRPr="00DF55EB" w:rsidRDefault="00C107B4">
      <w:pPr>
        <w:pStyle w:val="Znak2"/>
        <w:spacing w:line="276" w:lineRule="auto"/>
        <w:rPr>
          <w:rFonts w:cs="Arial"/>
          <w:sz w:val="20"/>
          <w:szCs w:val="20"/>
        </w:rPr>
      </w:pPr>
      <w:r w:rsidRPr="00DF55EB">
        <w:rPr>
          <w:rFonts w:cs="Arial"/>
          <w:sz w:val="20"/>
          <w:szCs w:val="20"/>
        </w:rPr>
        <w:t>zawarta w dniu     roku w Zagórzu pomiędzy:</w:t>
      </w:r>
    </w:p>
    <w:p w14:paraId="1BE01F43" w14:textId="77777777" w:rsidR="00686AB0" w:rsidRPr="00DF55EB" w:rsidRDefault="00686AB0">
      <w:pPr>
        <w:pStyle w:val="Znak2"/>
        <w:spacing w:line="276" w:lineRule="auto"/>
        <w:rPr>
          <w:rFonts w:cs="Arial"/>
          <w:sz w:val="20"/>
          <w:szCs w:val="20"/>
        </w:rPr>
      </w:pPr>
    </w:p>
    <w:p w14:paraId="001C174C" w14:textId="77777777" w:rsidR="00686AB0" w:rsidRPr="00DF55EB" w:rsidRDefault="00C107B4">
      <w:pPr>
        <w:spacing w:line="276" w:lineRule="auto"/>
        <w:jc w:val="both"/>
        <w:rPr>
          <w:rFonts w:ascii="Arial" w:hAnsi="Arial" w:cs="Arial"/>
          <w:sz w:val="20"/>
          <w:szCs w:val="20"/>
        </w:rPr>
      </w:pPr>
      <w:r w:rsidRPr="00DF55EB">
        <w:rPr>
          <w:rFonts w:ascii="Arial" w:hAnsi="Arial" w:cs="Arial"/>
          <w:b/>
          <w:bCs/>
          <w:sz w:val="20"/>
          <w:szCs w:val="20"/>
        </w:rPr>
        <w:t>Mazowieckie Centrum Neuropsychiatrii Spółką z ograniczoną odpowiedzialnością z siedzibą w Zagórzu k/ Warszawy,</w:t>
      </w:r>
      <w:r w:rsidRPr="00DF55EB">
        <w:rPr>
          <w:rFonts w:ascii="Arial" w:hAnsi="Arial" w:cs="Arial"/>
          <w:sz w:val="20"/>
          <w:szCs w:val="20"/>
        </w:rPr>
        <w:t xml:space="preserve"> 05-462 Wiązowna, wpisaną do Rejestru Przedsiębiorców Krajowego Rejestru Sądowego prowadzonego przez Sąd Rejonowy dla m.st. Warszawy w Warszawie, XIV Wydział Gospodarczy Krajowego Rejestru Sądowego pod nr KRS: 0000336643, o kapitale zakładowym w wysokości 12 085 500,00 zł, mającą nadany numer NIP: 532-20-02-036 oraz REGON: 142011670, reprezentowaną przez:</w:t>
      </w:r>
    </w:p>
    <w:p w14:paraId="50B67CCD" w14:textId="77777777" w:rsidR="00686AB0" w:rsidRPr="00DF55EB" w:rsidRDefault="00C107B4">
      <w:pPr>
        <w:spacing w:line="276" w:lineRule="auto"/>
        <w:jc w:val="both"/>
        <w:rPr>
          <w:rFonts w:ascii="Arial" w:hAnsi="Arial" w:cs="Arial"/>
          <w:sz w:val="20"/>
          <w:szCs w:val="20"/>
        </w:rPr>
      </w:pPr>
      <w:r w:rsidRPr="00DF55EB">
        <w:rPr>
          <w:rFonts w:ascii="Arial" w:hAnsi="Arial" w:cs="Arial"/>
          <w:color w:val="000000"/>
          <w:sz w:val="20"/>
          <w:szCs w:val="20"/>
        </w:rPr>
        <w:t xml:space="preserve">Prezesa  Zarządu - Michała </w:t>
      </w:r>
      <w:proofErr w:type="spellStart"/>
      <w:r w:rsidRPr="00DF55EB">
        <w:rPr>
          <w:rFonts w:ascii="Arial" w:hAnsi="Arial" w:cs="Arial"/>
          <w:color w:val="000000"/>
          <w:sz w:val="20"/>
          <w:szCs w:val="20"/>
        </w:rPr>
        <w:t>Stelmańskiego</w:t>
      </w:r>
      <w:proofErr w:type="spellEnd"/>
      <w:r w:rsidRPr="00DF55EB">
        <w:rPr>
          <w:rFonts w:ascii="Arial" w:hAnsi="Arial" w:cs="Arial"/>
          <w:color w:val="000000"/>
          <w:sz w:val="20"/>
          <w:szCs w:val="20"/>
        </w:rPr>
        <w:t xml:space="preserve">, </w:t>
      </w:r>
      <w:r w:rsidRPr="00DF55EB">
        <w:rPr>
          <w:rFonts w:ascii="Arial" w:hAnsi="Arial" w:cs="Arial"/>
          <w:sz w:val="20"/>
          <w:szCs w:val="20"/>
        </w:rPr>
        <w:t xml:space="preserve">zwana dalej </w:t>
      </w:r>
      <w:r w:rsidRPr="00DF55EB">
        <w:rPr>
          <w:rFonts w:ascii="Arial" w:hAnsi="Arial" w:cs="Arial"/>
          <w:b/>
          <w:bCs/>
          <w:sz w:val="20"/>
          <w:szCs w:val="20"/>
        </w:rPr>
        <w:t>Zamawiającym</w:t>
      </w:r>
      <w:r w:rsidRPr="00DF55EB">
        <w:rPr>
          <w:rFonts w:ascii="Arial" w:hAnsi="Arial" w:cs="Arial"/>
          <w:sz w:val="20"/>
          <w:szCs w:val="20"/>
        </w:rPr>
        <w:t>,</w:t>
      </w:r>
    </w:p>
    <w:p w14:paraId="03DE952D" w14:textId="77777777" w:rsidR="00686AB0" w:rsidRPr="00DF55EB" w:rsidRDefault="00C107B4">
      <w:pPr>
        <w:spacing w:line="276" w:lineRule="auto"/>
        <w:jc w:val="both"/>
        <w:rPr>
          <w:rFonts w:ascii="Arial" w:hAnsi="Arial" w:cs="Arial"/>
          <w:color w:val="000000"/>
          <w:sz w:val="20"/>
          <w:szCs w:val="20"/>
        </w:rPr>
      </w:pPr>
      <w:r w:rsidRPr="00DF55EB">
        <w:rPr>
          <w:rFonts w:ascii="Arial" w:hAnsi="Arial" w:cs="Arial"/>
          <w:color w:val="000000"/>
          <w:sz w:val="20"/>
          <w:szCs w:val="20"/>
        </w:rPr>
        <w:t xml:space="preserve">a </w:t>
      </w:r>
    </w:p>
    <w:p w14:paraId="1E3E3D85" w14:textId="68812814" w:rsidR="00F51E01" w:rsidRPr="00DF55EB" w:rsidRDefault="00F51E01" w:rsidP="00F51E01">
      <w:pPr>
        <w:spacing w:line="276" w:lineRule="auto"/>
        <w:rPr>
          <w:rFonts w:ascii="Arial" w:hAnsi="Arial" w:cs="Arial"/>
          <w:bCs/>
          <w:color w:val="000000"/>
          <w:sz w:val="20"/>
          <w:szCs w:val="20"/>
        </w:rPr>
      </w:pPr>
      <w:r w:rsidRPr="00DF55EB">
        <w:rPr>
          <w:rFonts w:ascii="Arial" w:hAnsi="Arial" w:cs="Arial"/>
          <w:bCs/>
          <w:color w:val="000000"/>
          <w:sz w:val="20"/>
          <w:szCs w:val="20"/>
        </w:rPr>
        <w:t>...............................................................................................................................................................</w:t>
      </w:r>
    </w:p>
    <w:p w14:paraId="54CAD5BB" w14:textId="77777777" w:rsidR="00F51E01" w:rsidRPr="00DF55EB" w:rsidRDefault="00F51E01" w:rsidP="00F51E01">
      <w:pPr>
        <w:spacing w:line="276" w:lineRule="auto"/>
        <w:rPr>
          <w:rFonts w:ascii="Arial" w:hAnsi="Arial" w:cs="Arial"/>
          <w:bCs/>
          <w:color w:val="000000"/>
          <w:sz w:val="20"/>
          <w:szCs w:val="20"/>
        </w:rPr>
      </w:pPr>
      <w:r w:rsidRPr="00DF55EB">
        <w:rPr>
          <w:rFonts w:ascii="Arial" w:hAnsi="Arial" w:cs="Arial"/>
          <w:bCs/>
          <w:color w:val="000000"/>
          <w:sz w:val="20"/>
          <w:szCs w:val="20"/>
        </w:rPr>
        <w:t>reprezentowanym przez:</w:t>
      </w:r>
    </w:p>
    <w:p w14:paraId="04764C8A" w14:textId="77777777" w:rsidR="00F51E01" w:rsidRPr="00DF55EB" w:rsidRDefault="00F51E01" w:rsidP="00F51E01">
      <w:pPr>
        <w:spacing w:line="276" w:lineRule="auto"/>
        <w:rPr>
          <w:rFonts w:ascii="Arial" w:hAnsi="Arial" w:cs="Arial"/>
          <w:bCs/>
          <w:color w:val="000000"/>
          <w:sz w:val="20"/>
          <w:szCs w:val="20"/>
        </w:rPr>
      </w:pPr>
      <w:r w:rsidRPr="00DF55EB">
        <w:rPr>
          <w:rFonts w:ascii="Arial" w:hAnsi="Arial" w:cs="Arial"/>
          <w:bCs/>
          <w:color w:val="000000"/>
          <w:sz w:val="20"/>
          <w:szCs w:val="20"/>
        </w:rPr>
        <w:t>.............................................................................</w:t>
      </w:r>
    </w:p>
    <w:p w14:paraId="4963094C" w14:textId="77777777" w:rsidR="00F51E01" w:rsidRPr="00DF55EB" w:rsidRDefault="00F51E01" w:rsidP="00F51E01">
      <w:pPr>
        <w:spacing w:line="276" w:lineRule="auto"/>
        <w:rPr>
          <w:rFonts w:ascii="Arial" w:hAnsi="Arial" w:cs="Arial"/>
          <w:bCs/>
          <w:color w:val="000000"/>
          <w:sz w:val="20"/>
          <w:szCs w:val="20"/>
        </w:rPr>
      </w:pPr>
      <w:r w:rsidRPr="00DF55EB">
        <w:rPr>
          <w:rFonts w:ascii="Arial" w:hAnsi="Arial" w:cs="Arial"/>
          <w:bCs/>
          <w:color w:val="000000"/>
          <w:sz w:val="20"/>
          <w:szCs w:val="20"/>
        </w:rPr>
        <w:t>zwanym dalej Wykonawcą</w:t>
      </w:r>
    </w:p>
    <w:p w14:paraId="7768872A" w14:textId="77777777" w:rsidR="00F51E01" w:rsidRPr="00DF55EB" w:rsidRDefault="00F51E01" w:rsidP="00F51E01">
      <w:pPr>
        <w:spacing w:line="276" w:lineRule="auto"/>
        <w:rPr>
          <w:rFonts w:ascii="Arial" w:hAnsi="Arial" w:cs="Arial"/>
          <w:bCs/>
          <w:color w:val="000000"/>
          <w:sz w:val="20"/>
          <w:szCs w:val="20"/>
        </w:rPr>
      </w:pPr>
    </w:p>
    <w:p w14:paraId="1BEC02A4" w14:textId="0FAAAD00" w:rsidR="00686AB0" w:rsidRPr="00DF55EB" w:rsidRDefault="00F51E01" w:rsidP="00F51E01">
      <w:pPr>
        <w:spacing w:line="276" w:lineRule="auto"/>
        <w:jc w:val="both"/>
        <w:rPr>
          <w:rFonts w:ascii="Arial" w:hAnsi="Arial" w:cs="Arial"/>
          <w:bCs/>
          <w:sz w:val="20"/>
          <w:szCs w:val="20"/>
        </w:rPr>
      </w:pPr>
      <w:r w:rsidRPr="00DF55EB">
        <w:rPr>
          <w:rFonts w:ascii="Arial" w:hAnsi="Arial" w:cs="Arial"/>
          <w:bCs/>
          <w:color w:val="000000"/>
          <w:sz w:val="20"/>
          <w:szCs w:val="20"/>
        </w:rPr>
        <w:t>w rezultacie wyboru oferty w postępowaniu nr 7/2021/ZO/ZP, prowadzonym zgodnie z Regulaminem postępowania w sprawach o zamówienia publiczne w Spółce Mazowieckie Centrum Neuropsychiatrii Sp. z o. o. w Zagórzu k/Warszawy została zawarta umowa o następującej treści</w:t>
      </w:r>
      <w:r w:rsidR="0085396F">
        <w:rPr>
          <w:rFonts w:ascii="Arial" w:hAnsi="Arial" w:cs="Arial"/>
          <w:bCs/>
          <w:color w:val="000000"/>
          <w:sz w:val="20"/>
          <w:szCs w:val="20"/>
        </w:rPr>
        <w:t xml:space="preserve"> („Umowa”)</w:t>
      </w:r>
      <w:r w:rsidRPr="00DF55EB">
        <w:rPr>
          <w:rFonts w:ascii="Arial" w:hAnsi="Arial" w:cs="Arial"/>
          <w:bCs/>
          <w:color w:val="000000"/>
          <w:sz w:val="20"/>
          <w:szCs w:val="20"/>
        </w:rPr>
        <w:t>:</w:t>
      </w:r>
    </w:p>
    <w:p w14:paraId="482E08EC" w14:textId="77777777" w:rsidR="00686AB0" w:rsidRPr="00DF55EB" w:rsidRDefault="00686AB0">
      <w:pPr>
        <w:widowControl w:val="0"/>
        <w:tabs>
          <w:tab w:val="center" w:pos="4857"/>
        </w:tabs>
        <w:spacing w:line="276" w:lineRule="auto"/>
        <w:jc w:val="center"/>
        <w:rPr>
          <w:rFonts w:ascii="Arial" w:hAnsi="Arial" w:cs="Arial"/>
          <w:b/>
          <w:sz w:val="20"/>
          <w:szCs w:val="20"/>
        </w:rPr>
      </w:pPr>
    </w:p>
    <w:p w14:paraId="29191A2E" w14:textId="77777777" w:rsidR="00686AB0" w:rsidRPr="00DF55EB" w:rsidRDefault="00C107B4" w:rsidP="000B2133">
      <w:pPr>
        <w:widowControl w:val="0"/>
        <w:tabs>
          <w:tab w:val="center" w:pos="4857"/>
        </w:tabs>
        <w:spacing w:before="0" w:line="276" w:lineRule="auto"/>
        <w:jc w:val="center"/>
        <w:rPr>
          <w:rFonts w:ascii="Arial" w:hAnsi="Arial" w:cs="Arial"/>
          <w:sz w:val="20"/>
          <w:szCs w:val="20"/>
        </w:rPr>
      </w:pPr>
      <w:r w:rsidRPr="00DF55EB">
        <w:rPr>
          <w:rFonts w:ascii="Arial" w:hAnsi="Arial" w:cs="Arial"/>
          <w:b/>
          <w:sz w:val="20"/>
          <w:szCs w:val="20"/>
        </w:rPr>
        <w:t>§ 1</w:t>
      </w:r>
    </w:p>
    <w:p w14:paraId="430E2563" w14:textId="784B4A02" w:rsidR="00686AB0" w:rsidRPr="00DF55EB" w:rsidRDefault="00C107B4" w:rsidP="000B2133">
      <w:pPr>
        <w:widowControl w:val="0"/>
        <w:tabs>
          <w:tab w:val="center" w:pos="4857"/>
        </w:tabs>
        <w:spacing w:before="0" w:line="276" w:lineRule="auto"/>
        <w:ind w:left="426" w:hanging="426"/>
        <w:jc w:val="center"/>
        <w:rPr>
          <w:rFonts w:ascii="Arial" w:hAnsi="Arial" w:cs="Arial"/>
          <w:sz w:val="20"/>
          <w:szCs w:val="20"/>
        </w:rPr>
      </w:pPr>
      <w:r w:rsidRPr="00DF55EB">
        <w:rPr>
          <w:rFonts w:ascii="Arial" w:hAnsi="Arial" w:cs="Arial"/>
          <w:b/>
          <w:sz w:val="20"/>
          <w:szCs w:val="20"/>
        </w:rPr>
        <w:t>Przedmiot umowy</w:t>
      </w:r>
      <w:r w:rsidR="00D13E40">
        <w:rPr>
          <w:rFonts w:ascii="Arial" w:hAnsi="Arial" w:cs="Arial"/>
          <w:b/>
          <w:sz w:val="20"/>
          <w:szCs w:val="20"/>
        </w:rPr>
        <w:t xml:space="preserve">. </w:t>
      </w:r>
    </w:p>
    <w:p w14:paraId="10BD162B" w14:textId="77777777" w:rsidR="00686AB0" w:rsidRPr="00DF55EB" w:rsidRDefault="00686AB0" w:rsidP="000B2133">
      <w:pPr>
        <w:widowControl w:val="0"/>
        <w:tabs>
          <w:tab w:val="center" w:pos="4857"/>
        </w:tabs>
        <w:spacing w:before="0" w:line="276" w:lineRule="auto"/>
        <w:ind w:left="426" w:hanging="426"/>
        <w:jc w:val="center"/>
        <w:rPr>
          <w:rFonts w:ascii="Arial" w:hAnsi="Arial" w:cs="Arial"/>
          <w:b/>
          <w:sz w:val="20"/>
          <w:szCs w:val="20"/>
        </w:rPr>
      </w:pPr>
    </w:p>
    <w:p w14:paraId="410822DF" w14:textId="39A9E7A6" w:rsidR="00686AB0" w:rsidRPr="00DF55EB" w:rsidRDefault="00C107B4" w:rsidP="000B2133">
      <w:pPr>
        <w:pStyle w:val="Akapitzlist"/>
        <w:widowControl w:val="0"/>
        <w:numPr>
          <w:ilvl w:val="0"/>
          <w:numId w:val="7"/>
        </w:numPr>
        <w:tabs>
          <w:tab w:val="left" w:pos="0"/>
        </w:tabs>
        <w:ind w:left="426"/>
        <w:jc w:val="both"/>
        <w:rPr>
          <w:rFonts w:ascii="Arial" w:hAnsi="Arial" w:cs="Arial"/>
          <w:sz w:val="20"/>
          <w:szCs w:val="20"/>
        </w:rPr>
      </w:pPr>
      <w:r w:rsidRPr="00DF55EB">
        <w:rPr>
          <w:rFonts w:ascii="Arial" w:hAnsi="Arial" w:cs="Arial"/>
          <w:sz w:val="20"/>
          <w:szCs w:val="20"/>
        </w:rPr>
        <w:t>Przedmiotem umowy jest świadczenie usług pralniczych wraz z transportem (odbiór i dostawa) do Mazowieckiego Centrum Neuropsychiatrii Sp. z o.o. w Zagórzu.</w:t>
      </w:r>
    </w:p>
    <w:p w14:paraId="702EA824" w14:textId="66C45D56" w:rsidR="00686AB0" w:rsidRDefault="00C107B4" w:rsidP="00DF55EB">
      <w:pPr>
        <w:pStyle w:val="Akapitzlist"/>
        <w:widowControl w:val="0"/>
        <w:numPr>
          <w:ilvl w:val="0"/>
          <w:numId w:val="7"/>
        </w:numPr>
        <w:tabs>
          <w:tab w:val="left" w:pos="0"/>
        </w:tabs>
        <w:ind w:left="426"/>
        <w:rPr>
          <w:rFonts w:ascii="Arial" w:hAnsi="Arial" w:cs="Arial"/>
          <w:sz w:val="20"/>
          <w:szCs w:val="20"/>
        </w:rPr>
      </w:pPr>
      <w:r w:rsidRPr="00DF55EB">
        <w:rPr>
          <w:rFonts w:ascii="Arial" w:hAnsi="Arial" w:cs="Arial"/>
          <w:sz w:val="20"/>
          <w:szCs w:val="20"/>
        </w:rPr>
        <w:t>Usługa obejmuje:</w:t>
      </w:r>
    </w:p>
    <w:p w14:paraId="0F6DCE9B" w14:textId="033588E7" w:rsidR="00DF55EB" w:rsidRPr="00DF55EB" w:rsidRDefault="00DF55EB" w:rsidP="00E7791C">
      <w:pPr>
        <w:pStyle w:val="Akapitzlist"/>
        <w:widowControl w:val="0"/>
        <w:numPr>
          <w:ilvl w:val="1"/>
          <w:numId w:val="10"/>
        </w:numPr>
        <w:tabs>
          <w:tab w:val="left" w:pos="0"/>
        </w:tabs>
        <w:ind w:left="851" w:hanging="425"/>
        <w:rPr>
          <w:rFonts w:ascii="Arial" w:hAnsi="Arial" w:cs="Arial"/>
          <w:sz w:val="20"/>
          <w:szCs w:val="20"/>
        </w:rPr>
      </w:pPr>
      <w:r w:rsidRPr="00DF55EB">
        <w:rPr>
          <w:rFonts w:ascii="Arial" w:hAnsi="Arial" w:cs="Arial"/>
          <w:sz w:val="20"/>
          <w:szCs w:val="20"/>
        </w:rPr>
        <w:t xml:space="preserve">pranie, suszenie, prasowanie, maglowanie i transport: bielizny pościelowej, bielizny zabiegowej, bielizny skażonej, koców, poduszek, kołder, zasłon, </w:t>
      </w:r>
      <w:proofErr w:type="spellStart"/>
      <w:r w:rsidRPr="00DF55EB">
        <w:rPr>
          <w:rFonts w:ascii="Arial" w:hAnsi="Arial" w:cs="Arial"/>
          <w:sz w:val="20"/>
          <w:szCs w:val="20"/>
        </w:rPr>
        <w:t>mopów</w:t>
      </w:r>
      <w:proofErr w:type="spellEnd"/>
      <w:r w:rsidRPr="00DF55EB">
        <w:rPr>
          <w:rFonts w:ascii="Arial" w:hAnsi="Arial" w:cs="Arial"/>
          <w:sz w:val="20"/>
          <w:szCs w:val="20"/>
        </w:rPr>
        <w:t>, ściereczek, materacy, ręczników, firan odzieży pacjentów,</w:t>
      </w:r>
    </w:p>
    <w:p w14:paraId="029BC463" w14:textId="2256D083" w:rsidR="00DF55EB" w:rsidRPr="00DF55EB" w:rsidRDefault="00DF55EB" w:rsidP="00E7791C">
      <w:pPr>
        <w:pStyle w:val="Akapitzlist"/>
        <w:widowControl w:val="0"/>
        <w:numPr>
          <w:ilvl w:val="1"/>
          <w:numId w:val="10"/>
        </w:numPr>
        <w:tabs>
          <w:tab w:val="left" w:pos="0"/>
        </w:tabs>
        <w:ind w:left="851" w:hanging="425"/>
        <w:rPr>
          <w:rFonts w:ascii="Arial" w:hAnsi="Arial" w:cs="Arial"/>
          <w:sz w:val="20"/>
          <w:szCs w:val="20"/>
        </w:rPr>
      </w:pPr>
      <w:r w:rsidRPr="00DF55EB">
        <w:rPr>
          <w:rFonts w:ascii="Arial" w:hAnsi="Arial" w:cs="Arial"/>
          <w:sz w:val="20"/>
          <w:szCs w:val="20"/>
        </w:rPr>
        <w:t>dezynfekcję asortymentu;</w:t>
      </w:r>
    </w:p>
    <w:p w14:paraId="2CC9C6A9" w14:textId="7789FFA9" w:rsidR="00DF55EB" w:rsidRPr="00DF55EB" w:rsidRDefault="00DF55EB" w:rsidP="00E7791C">
      <w:pPr>
        <w:pStyle w:val="Akapitzlist"/>
        <w:widowControl w:val="0"/>
        <w:numPr>
          <w:ilvl w:val="1"/>
          <w:numId w:val="10"/>
        </w:numPr>
        <w:tabs>
          <w:tab w:val="left" w:pos="0"/>
        </w:tabs>
        <w:ind w:left="851" w:hanging="425"/>
        <w:rPr>
          <w:rFonts w:ascii="Arial" w:hAnsi="Arial" w:cs="Arial"/>
          <w:sz w:val="20"/>
          <w:szCs w:val="20"/>
        </w:rPr>
      </w:pPr>
      <w:r w:rsidRPr="00DF55EB">
        <w:rPr>
          <w:rFonts w:ascii="Arial" w:hAnsi="Arial" w:cs="Arial"/>
          <w:sz w:val="20"/>
          <w:szCs w:val="20"/>
        </w:rPr>
        <w:t>segregację asortymentu,</w:t>
      </w:r>
    </w:p>
    <w:p w14:paraId="53D6F9D1" w14:textId="042200F1" w:rsidR="00DF55EB" w:rsidRPr="00DF55EB" w:rsidRDefault="00DF55EB" w:rsidP="00E7791C">
      <w:pPr>
        <w:pStyle w:val="Akapitzlist"/>
        <w:widowControl w:val="0"/>
        <w:numPr>
          <w:ilvl w:val="1"/>
          <w:numId w:val="10"/>
        </w:numPr>
        <w:tabs>
          <w:tab w:val="left" w:pos="0"/>
        </w:tabs>
        <w:ind w:left="851" w:hanging="425"/>
        <w:rPr>
          <w:rFonts w:ascii="Arial" w:hAnsi="Arial" w:cs="Arial"/>
          <w:sz w:val="20"/>
          <w:szCs w:val="20"/>
        </w:rPr>
      </w:pPr>
      <w:r w:rsidRPr="00DF55EB">
        <w:rPr>
          <w:rFonts w:ascii="Arial" w:hAnsi="Arial" w:cs="Arial"/>
          <w:sz w:val="20"/>
          <w:szCs w:val="20"/>
        </w:rPr>
        <w:t>pakowanie odzieży roboczej w worki foliowe i transport na wieszakach dot. odzieży roboczej,</w:t>
      </w:r>
    </w:p>
    <w:p w14:paraId="262EECE6" w14:textId="54D788E2" w:rsidR="00DF55EB" w:rsidRPr="00DF55EB" w:rsidRDefault="00DF55EB" w:rsidP="00E7791C">
      <w:pPr>
        <w:pStyle w:val="Akapitzlist"/>
        <w:widowControl w:val="0"/>
        <w:numPr>
          <w:ilvl w:val="1"/>
          <w:numId w:val="10"/>
        </w:numPr>
        <w:tabs>
          <w:tab w:val="left" w:pos="0"/>
        </w:tabs>
        <w:ind w:left="851" w:hanging="425"/>
        <w:rPr>
          <w:rFonts w:ascii="Arial" w:hAnsi="Arial" w:cs="Arial"/>
          <w:sz w:val="20"/>
          <w:szCs w:val="20"/>
        </w:rPr>
      </w:pPr>
      <w:r w:rsidRPr="00DF55EB">
        <w:rPr>
          <w:rFonts w:ascii="Arial" w:hAnsi="Arial" w:cs="Arial"/>
          <w:sz w:val="20"/>
          <w:szCs w:val="20"/>
        </w:rPr>
        <w:t>dostawa asortymentu czystego i odbiór asortymentu brudnego 1x w tygodniu.</w:t>
      </w:r>
    </w:p>
    <w:p w14:paraId="6C026D6C" w14:textId="016A0116" w:rsidR="00686AB0" w:rsidRPr="00DF55EB" w:rsidRDefault="00DF55EB" w:rsidP="00DF55EB">
      <w:pPr>
        <w:pStyle w:val="Akapitzlist"/>
        <w:numPr>
          <w:ilvl w:val="0"/>
          <w:numId w:val="7"/>
        </w:numPr>
        <w:tabs>
          <w:tab w:val="left" w:pos="284"/>
          <w:tab w:val="left" w:pos="708"/>
        </w:tabs>
        <w:ind w:left="426"/>
        <w:jc w:val="both"/>
        <w:rPr>
          <w:rFonts w:ascii="Arial" w:hAnsi="Arial" w:cs="Arial"/>
          <w:sz w:val="20"/>
          <w:szCs w:val="20"/>
        </w:rPr>
      </w:pPr>
      <w:r>
        <w:rPr>
          <w:rFonts w:ascii="Arial" w:hAnsi="Arial" w:cs="Arial"/>
          <w:sz w:val="20"/>
          <w:szCs w:val="20"/>
        </w:rPr>
        <w:t xml:space="preserve">  </w:t>
      </w:r>
      <w:r w:rsidR="00C107B4" w:rsidRPr="00DF55EB">
        <w:rPr>
          <w:rFonts w:ascii="Arial" w:hAnsi="Arial" w:cs="Arial"/>
          <w:sz w:val="20"/>
          <w:szCs w:val="20"/>
        </w:rPr>
        <w:t>Wykonawca będzie pakował asortyment w szczelnie zamknięte pakiety foliowe, dla każdej komórki organizacyjnej oddzielnie, czytelnie oznakowane na zewnątrz pakietu, z użyciem nazw komórek organizacyjnych objętych usługą.</w:t>
      </w:r>
    </w:p>
    <w:p w14:paraId="00B7E1E8" w14:textId="061CC08A" w:rsidR="00E7791C" w:rsidRDefault="00DF55EB" w:rsidP="00DF55EB">
      <w:pPr>
        <w:pStyle w:val="Akapitzlist"/>
        <w:numPr>
          <w:ilvl w:val="0"/>
          <w:numId w:val="7"/>
        </w:numPr>
        <w:tabs>
          <w:tab w:val="left" w:pos="284"/>
          <w:tab w:val="left" w:pos="709"/>
        </w:tabs>
        <w:ind w:left="426"/>
        <w:jc w:val="both"/>
        <w:rPr>
          <w:rFonts w:ascii="Arial" w:hAnsi="Arial" w:cs="Arial"/>
          <w:sz w:val="20"/>
          <w:szCs w:val="20"/>
        </w:rPr>
      </w:pPr>
      <w:r>
        <w:rPr>
          <w:rFonts w:ascii="Arial" w:hAnsi="Arial" w:cs="Arial"/>
          <w:sz w:val="20"/>
          <w:szCs w:val="20"/>
        </w:rPr>
        <w:t xml:space="preserve">  </w:t>
      </w:r>
      <w:r w:rsidR="00C107B4" w:rsidRPr="00DF55EB">
        <w:rPr>
          <w:rFonts w:ascii="Arial" w:hAnsi="Arial" w:cs="Arial"/>
          <w:sz w:val="20"/>
          <w:szCs w:val="20"/>
        </w:rPr>
        <w:t>Czysty asortyment szpitalny będzie spełniać następujące wymogi:</w:t>
      </w:r>
    </w:p>
    <w:p w14:paraId="0D860B7C"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a)</w:t>
      </w:r>
      <w:r w:rsidRPr="00E7791C">
        <w:rPr>
          <w:rFonts w:ascii="Arial" w:hAnsi="Arial" w:cs="Arial"/>
          <w:sz w:val="20"/>
          <w:szCs w:val="20"/>
        </w:rPr>
        <w:tab/>
        <w:t xml:space="preserve">czysty, </w:t>
      </w:r>
    </w:p>
    <w:p w14:paraId="6A734486"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b)</w:t>
      </w:r>
      <w:r w:rsidRPr="00E7791C">
        <w:rPr>
          <w:rFonts w:ascii="Arial" w:hAnsi="Arial" w:cs="Arial"/>
          <w:sz w:val="20"/>
          <w:szCs w:val="20"/>
        </w:rPr>
        <w:tab/>
        <w:t xml:space="preserve">suchy, </w:t>
      </w:r>
    </w:p>
    <w:p w14:paraId="6318B686"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c)</w:t>
      </w:r>
      <w:r w:rsidRPr="00E7791C">
        <w:rPr>
          <w:rFonts w:ascii="Arial" w:hAnsi="Arial" w:cs="Arial"/>
          <w:sz w:val="20"/>
          <w:szCs w:val="20"/>
        </w:rPr>
        <w:tab/>
        <w:t xml:space="preserve">bez widocznych zanieczyszczeń, zagnieceń i plam, </w:t>
      </w:r>
    </w:p>
    <w:p w14:paraId="461F1775"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d)</w:t>
      </w:r>
      <w:r w:rsidRPr="00E7791C">
        <w:rPr>
          <w:rFonts w:ascii="Arial" w:hAnsi="Arial" w:cs="Arial"/>
          <w:sz w:val="20"/>
          <w:szCs w:val="20"/>
        </w:rPr>
        <w:tab/>
        <w:t xml:space="preserve">nie może zawierać patogennych drobnoustrojów na swojej powierzchni, </w:t>
      </w:r>
    </w:p>
    <w:p w14:paraId="31D3C91C"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e)</w:t>
      </w:r>
      <w:r w:rsidRPr="00E7791C">
        <w:rPr>
          <w:rFonts w:ascii="Arial" w:hAnsi="Arial" w:cs="Arial"/>
          <w:sz w:val="20"/>
          <w:szCs w:val="20"/>
        </w:rPr>
        <w:tab/>
        <w:t xml:space="preserve">jest w stanie niepogorszonym ponad normalne zużycie eksploatacyjne, </w:t>
      </w:r>
    </w:p>
    <w:p w14:paraId="24D6F657"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f)</w:t>
      </w:r>
      <w:r w:rsidRPr="00E7791C">
        <w:rPr>
          <w:rFonts w:ascii="Arial" w:hAnsi="Arial" w:cs="Arial"/>
          <w:sz w:val="20"/>
          <w:szCs w:val="20"/>
        </w:rPr>
        <w:tab/>
        <w:t xml:space="preserve">wyprasowany lub wymaglowany, </w:t>
      </w:r>
    </w:p>
    <w:p w14:paraId="65B51FCD" w14:textId="77777777" w:rsidR="00E7791C" w:rsidRP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t>g)</w:t>
      </w:r>
      <w:r w:rsidRPr="00E7791C">
        <w:rPr>
          <w:rFonts w:ascii="Arial" w:hAnsi="Arial" w:cs="Arial"/>
          <w:sz w:val="20"/>
          <w:szCs w:val="20"/>
        </w:rPr>
        <w:tab/>
        <w:t xml:space="preserve">zdezynfekowany, </w:t>
      </w:r>
    </w:p>
    <w:p w14:paraId="18132369" w14:textId="7091DE27" w:rsidR="00E7791C" w:rsidRDefault="00E7791C" w:rsidP="006F4C3E">
      <w:pPr>
        <w:pStyle w:val="Akapitzlist"/>
        <w:tabs>
          <w:tab w:val="left" w:pos="284"/>
          <w:tab w:val="left" w:pos="851"/>
        </w:tabs>
        <w:ind w:left="851" w:hanging="425"/>
        <w:jc w:val="both"/>
        <w:rPr>
          <w:rFonts w:ascii="Arial" w:hAnsi="Arial" w:cs="Arial"/>
          <w:sz w:val="20"/>
          <w:szCs w:val="20"/>
        </w:rPr>
      </w:pPr>
      <w:r w:rsidRPr="00E7791C">
        <w:rPr>
          <w:rFonts w:ascii="Arial" w:hAnsi="Arial" w:cs="Arial"/>
          <w:sz w:val="20"/>
          <w:szCs w:val="20"/>
        </w:rPr>
        <w:lastRenderedPageBreak/>
        <w:t>h)</w:t>
      </w:r>
      <w:r w:rsidRPr="00E7791C">
        <w:rPr>
          <w:rFonts w:ascii="Arial" w:hAnsi="Arial" w:cs="Arial"/>
          <w:sz w:val="20"/>
          <w:szCs w:val="20"/>
        </w:rPr>
        <w:tab/>
        <w:t>zapakowany.</w:t>
      </w:r>
    </w:p>
    <w:p w14:paraId="194A53F7" w14:textId="1A5A9E6E" w:rsidR="00E7791C" w:rsidRPr="00E7791C" w:rsidRDefault="00E7791C" w:rsidP="00E7791C">
      <w:pPr>
        <w:pStyle w:val="Akapitzlist"/>
        <w:numPr>
          <w:ilvl w:val="0"/>
          <w:numId w:val="7"/>
        </w:numPr>
        <w:ind w:left="426"/>
        <w:rPr>
          <w:rFonts w:ascii="Arial" w:hAnsi="Arial" w:cs="Arial"/>
          <w:sz w:val="20"/>
          <w:szCs w:val="20"/>
        </w:rPr>
      </w:pPr>
      <w:r w:rsidRPr="00E7791C">
        <w:rPr>
          <w:rFonts w:ascii="Arial" w:hAnsi="Arial" w:cs="Arial"/>
          <w:sz w:val="20"/>
          <w:szCs w:val="20"/>
        </w:rPr>
        <w:t xml:space="preserve">Wilgotny asortyment będzie odbierany przez Wykonawcę. </w:t>
      </w:r>
    </w:p>
    <w:p w14:paraId="40C08D00" w14:textId="77777777" w:rsidR="00E7791C" w:rsidRPr="00E7791C" w:rsidRDefault="00C107B4" w:rsidP="00E7791C">
      <w:pPr>
        <w:pStyle w:val="Akapitzlist"/>
        <w:widowControl w:val="0"/>
        <w:numPr>
          <w:ilvl w:val="0"/>
          <w:numId w:val="7"/>
        </w:numPr>
        <w:suppressAutoHyphens/>
        <w:ind w:left="426"/>
        <w:jc w:val="both"/>
        <w:rPr>
          <w:rFonts w:ascii="Arial" w:hAnsi="Arial" w:cs="Arial"/>
          <w:sz w:val="20"/>
          <w:szCs w:val="20"/>
        </w:rPr>
      </w:pPr>
      <w:r w:rsidRPr="00DF55EB">
        <w:rPr>
          <w:rFonts w:ascii="Arial" w:hAnsi="Arial" w:cs="Arial"/>
          <w:color w:val="000000"/>
          <w:sz w:val="20"/>
          <w:szCs w:val="20"/>
        </w:rPr>
        <w:t>Czysty asortyment zostanie dostarczony przez Wykonawcę własnym transportem do magazynu bielizny czystej, znajdującym się w siedzibie Zamawiającego (w szczelnych i nieuszkodzonych opakowaniach).</w:t>
      </w:r>
    </w:p>
    <w:p w14:paraId="713F32D6" w14:textId="77777777" w:rsidR="00E7791C" w:rsidRDefault="00E7791C" w:rsidP="00E7791C">
      <w:pPr>
        <w:pStyle w:val="Akapitzlist"/>
        <w:widowControl w:val="0"/>
        <w:numPr>
          <w:ilvl w:val="0"/>
          <w:numId w:val="7"/>
        </w:numPr>
        <w:suppressAutoHyphens/>
        <w:ind w:left="426"/>
        <w:jc w:val="both"/>
        <w:rPr>
          <w:rFonts w:ascii="Arial" w:hAnsi="Arial" w:cs="Arial"/>
          <w:sz w:val="20"/>
          <w:szCs w:val="20"/>
        </w:rPr>
      </w:pPr>
      <w:r w:rsidRPr="00E7791C">
        <w:rPr>
          <w:rFonts w:ascii="Arial" w:hAnsi="Arial" w:cs="Arial"/>
          <w:sz w:val="20"/>
          <w:szCs w:val="20"/>
        </w:rPr>
        <w:t>Wykonawca oświadcza, że do wykonania zamówienia użyje środków piorących i dezynfekujących posiadających odpowiednie atesty i certyfikaty.</w:t>
      </w:r>
    </w:p>
    <w:p w14:paraId="5AD91AB3" w14:textId="0CB2F92D" w:rsidR="00E7791C" w:rsidRPr="00E7791C" w:rsidRDefault="00E7791C" w:rsidP="00E7791C">
      <w:pPr>
        <w:pStyle w:val="Akapitzlist"/>
        <w:widowControl w:val="0"/>
        <w:numPr>
          <w:ilvl w:val="0"/>
          <w:numId w:val="7"/>
        </w:numPr>
        <w:suppressAutoHyphens/>
        <w:ind w:left="426"/>
        <w:jc w:val="both"/>
        <w:rPr>
          <w:rFonts w:ascii="Arial" w:hAnsi="Arial" w:cs="Arial"/>
          <w:sz w:val="20"/>
          <w:szCs w:val="20"/>
        </w:rPr>
      </w:pPr>
      <w:r w:rsidRPr="00E7791C">
        <w:rPr>
          <w:rFonts w:ascii="Arial" w:hAnsi="Arial" w:cs="Arial"/>
          <w:sz w:val="20"/>
          <w:szCs w:val="20"/>
        </w:rPr>
        <w:t>Wykonawca zobowiązuje się stosować technologię prania właściwą dla rodzaju zabrudzeń i gatunku tkaniny, tak aby zapewnić najwyższą jakość wykonanej usługi.</w:t>
      </w:r>
    </w:p>
    <w:p w14:paraId="3EA00182" w14:textId="77777777" w:rsidR="00E7791C" w:rsidRPr="00E7791C" w:rsidRDefault="00C107B4" w:rsidP="00E7791C">
      <w:pPr>
        <w:pStyle w:val="Akapitzlist"/>
        <w:widowControl w:val="0"/>
        <w:numPr>
          <w:ilvl w:val="0"/>
          <w:numId w:val="7"/>
        </w:numPr>
        <w:suppressAutoHyphens/>
        <w:ind w:left="426"/>
        <w:jc w:val="both"/>
        <w:rPr>
          <w:rFonts w:ascii="Arial" w:hAnsi="Arial" w:cs="Arial"/>
          <w:sz w:val="20"/>
          <w:szCs w:val="20"/>
        </w:rPr>
      </w:pPr>
      <w:r w:rsidRPr="00E7791C">
        <w:rPr>
          <w:rFonts w:ascii="Arial" w:hAnsi="Arial" w:cs="Arial"/>
          <w:color w:val="000000"/>
          <w:sz w:val="20"/>
          <w:szCs w:val="20"/>
        </w:rPr>
        <w:t>Ilość asortymentu czystego musi być dokładnie taka sama, jak ilość asortymentu brudnego przekazanego do prania.</w:t>
      </w:r>
    </w:p>
    <w:p w14:paraId="52211C63" w14:textId="4FA9C2B9" w:rsidR="00686AB0" w:rsidRPr="00E7791C" w:rsidRDefault="00C107B4" w:rsidP="00E7791C">
      <w:pPr>
        <w:pStyle w:val="Akapitzlist"/>
        <w:widowControl w:val="0"/>
        <w:numPr>
          <w:ilvl w:val="0"/>
          <w:numId w:val="7"/>
        </w:numPr>
        <w:suppressAutoHyphens/>
        <w:ind w:left="426"/>
        <w:jc w:val="both"/>
        <w:rPr>
          <w:rFonts w:ascii="Arial" w:hAnsi="Arial" w:cs="Arial"/>
          <w:sz w:val="20"/>
          <w:szCs w:val="20"/>
        </w:rPr>
      </w:pPr>
      <w:r w:rsidRPr="00E7791C">
        <w:rPr>
          <w:rFonts w:ascii="Arial" w:hAnsi="Arial" w:cs="Arial"/>
          <w:color w:val="000000"/>
          <w:sz w:val="20"/>
          <w:szCs w:val="20"/>
        </w:rPr>
        <w:t xml:space="preserve">Bielizna czysta powinna być ułożona asortymentowo, zapakowana w foliowe worki  przezroczyste, max po 10 sztuk z jednego asortymentu. </w:t>
      </w:r>
      <w:r w:rsidRPr="00E7791C">
        <w:rPr>
          <w:rFonts w:ascii="Arial" w:hAnsi="Arial" w:cs="Arial"/>
          <w:sz w:val="20"/>
          <w:szCs w:val="20"/>
        </w:rPr>
        <w:t>Wykonawca</w:t>
      </w:r>
      <w:r w:rsidRPr="00E7791C">
        <w:rPr>
          <w:rFonts w:ascii="Arial" w:hAnsi="Arial" w:cs="Arial"/>
          <w:b/>
          <w:bCs/>
          <w:sz w:val="20"/>
          <w:szCs w:val="20"/>
        </w:rPr>
        <w:t xml:space="preserve"> </w:t>
      </w:r>
      <w:r w:rsidRPr="00E7791C">
        <w:rPr>
          <w:rFonts w:ascii="Arial" w:hAnsi="Arial" w:cs="Arial"/>
          <w:sz w:val="20"/>
          <w:szCs w:val="20"/>
        </w:rPr>
        <w:t>odpowiada za przejęty ładunek brudnej bielizny szpitalnej z chwilą jego pobrania i załadunku.</w:t>
      </w:r>
    </w:p>
    <w:p w14:paraId="5B4AF38E" w14:textId="109C2CEA" w:rsidR="00686AB0" w:rsidRPr="00DF55EB" w:rsidRDefault="00C107B4" w:rsidP="00DF55EB">
      <w:pPr>
        <w:pStyle w:val="Akapitzlist"/>
        <w:numPr>
          <w:ilvl w:val="0"/>
          <w:numId w:val="7"/>
        </w:numPr>
        <w:ind w:left="426"/>
        <w:jc w:val="both"/>
        <w:rPr>
          <w:rFonts w:ascii="Arial" w:hAnsi="Arial" w:cs="Arial"/>
          <w:sz w:val="20"/>
          <w:szCs w:val="20"/>
        </w:rPr>
      </w:pPr>
      <w:r w:rsidRPr="00DF55EB">
        <w:rPr>
          <w:rFonts w:ascii="Arial" w:hAnsi="Arial" w:cs="Arial"/>
          <w:sz w:val="20"/>
          <w:szCs w:val="20"/>
        </w:rPr>
        <w:t>Wykonawca każdorazowo przed przekazaniem czystej bielizny, dokonuje jej ważenia dla każdego z oddziałów/komórek organizacyjnych Zamawiającego z osobna i dokumentują wagę na kwicie odbiorczym.</w:t>
      </w:r>
    </w:p>
    <w:p w14:paraId="656E7682" w14:textId="559A714E" w:rsidR="00686AB0" w:rsidRPr="00DF55EB" w:rsidRDefault="00C107B4" w:rsidP="00DF55EB">
      <w:pPr>
        <w:pStyle w:val="Akapitzlist"/>
        <w:numPr>
          <w:ilvl w:val="0"/>
          <w:numId w:val="7"/>
        </w:numPr>
        <w:ind w:left="426"/>
        <w:jc w:val="both"/>
        <w:rPr>
          <w:rFonts w:ascii="Arial" w:hAnsi="Arial" w:cs="Arial"/>
          <w:sz w:val="20"/>
          <w:szCs w:val="20"/>
        </w:rPr>
      </w:pPr>
      <w:r w:rsidRPr="00DF55EB">
        <w:rPr>
          <w:rFonts w:ascii="Arial" w:hAnsi="Arial" w:cs="Arial"/>
          <w:sz w:val="20"/>
          <w:szCs w:val="20"/>
        </w:rPr>
        <w:t>Wykonawca przekaże</w:t>
      </w:r>
      <w:r w:rsidRPr="00DF55EB">
        <w:rPr>
          <w:rFonts w:ascii="Arial" w:hAnsi="Arial" w:cs="Arial"/>
          <w:b/>
          <w:bCs/>
          <w:sz w:val="20"/>
          <w:szCs w:val="20"/>
        </w:rPr>
        <w:t xml:space="preserve"> </w:t>
      </w:r>
      <w:r w:rsidRPr="00DF55EB">
        <w:rPr>
          <w:rFonts w:ascii="Arial" w:hAnsi="Arial" w:cs="Arial"/>
          <w:sz w:val="20"/>
          <w:szCs w:val="20"/>
        </w:rPr>
        <w:t>Zamawiającemu całościowe wykazy miesięczne wagi dla poszczególnych oddziałów/komórek organizacyjnych asortymentu upranego sporządzone na podstawie zestawienia codziennego pomiaru wagi czystego suchego prania (z zachowaniem podziału na oddziały/komórki organizacyjne.</w:t>
      </w:r>
    </w:p>
    <w:p w14:paraId="59C556F4" w14:textId="392EF013" w:rsidR="00686AB0" w:rsidRPr="00DF55EB" w:rsidRDefault="00C107B4" w:rsidP="00DF55EB">
      <w:pPr>
        <w:pStyle w:val="Akapitzlist"/>
        <w:numPr>
          <w:ilvl w:val="0"/>
          <w:numId w:val="7"/>
        </w:numPr>
        <w:ind w:left="426"/>
        <w:jc w:val="both"/>
        <w:rPr>
          <w:rFonts w:ascii="Arial" w:hAnsi="Arial" w:cs="Arial"/>
          <w:sz w:val="20"/>
          <w:szCs w:val="20"/>
        </w:rPr>
      </w:pPr>
      <w:r w:rsidRPr="00DF55EB">
        <w:rPr>
          <w:rFonts w:ascii="Arial" w:hAnsi="Arial" w:cs="Arial"/>
          <w:sz w:val="20"/>
          <w:szCs w:val="20"/>
        </w:rPr>
        <w:t>Wykonawca zobowiązuje się do przestrzegania ustalonych godzin przywożenia czystego i brudnego asortymentu,  tzn. w środy godz. 7.30 – 11.00.</w:t>
      </w:r>
    </w:p>
    <w:p w14:paraId="02A5C6E8" w14:textId="31AB6D89" w:rsidR="00686AB0" w:rsidRPr="00DF55EB" w:rsidRDefault="00C107B4" w:rsidP="00DF55EB">
      <w:pPr>
        <w:pStyle w:val="Akapitzlist"/>
        <w:numPr>
          <w:ilvl w:val="0"/>
          <w:numId w:val="7"/>
        </w:numPr>
        <w:ind w:left="426"/>
        <w:jc w:val="both"/>
        <w:rPr>
          <w:rFonts w:ascii="Arial" w:hAnsi="Arial" w:cs="Arial"/>
          <w:sz w:val="20"/>
          <w:szCs w:val="20"/>
        </w:rPr>
      </w:pPr>
      <w:r w:rsidRPr="00DF55EB">
        <w:rPr>
          <w:rFonts w:ascii="Arial" w:hAnsi="Arial" w:cs="Arial"/>
          <w:sz w:val="20"/>
          <w:szCs w:val="20"/>
        </w:rPr>
        <w:t>W razie braku czystego asortymentu w Szpitalu, w sytuacjach awaryjnych lub w przypadku zagrożeń epidemicznych itp. Zamawiający może wystąpić o zwiększenie częstotliwości odbioru brudnej i zwrotu czystego asortymentu.</w:t>
      </w:r>
    </w:p>
    <w:p w14:paraId="2B2EA521" w14:textId="345EA6C9" w:rsidR="0062209E" w:rsidRDefault="00C107B4" w:rsidP="0062209E">
      <w:pPr>
        <w:pStyle w:val="Akapitzlist"/>
        <w:numPr>
          <w:ilvl w:val="0"/>
          <w:numId w:val="7"/>
        </w:numPr>
        <w:ind w:left="426"/>
        <w:jc w:val="both"/>
        <w:rPr>
          <w:rFonts w:ascii="Arial" w:hAnsi="Arial" w:cs="Arial"/>
          <w:sz w:val="20"/>
          <w:szCs w:val="20"/>
        </w:rPr>
      </w:pPr>
      <w:r w:rsidRPr="00DF55EB">
        <w:rPr>
          <w:rFonts w:ascii="Arial" w:hAnsi="Arial" w:cs="Arial"/>
          <w:sz w:val="20"/>
          <w:szCs w:val="20"/>
        </w:rPr>
        <w:t>W okresie</w:t>
      </w:r>
      <w:r w:rsidRPr="00DF55EB">
        <w:rPr>
          <w:rFonts w:ascii="Arial" w:hAnsi="Arial" w:cs="Arial"/>
          <w:b/>
          <w:bCs/>
          <w:sz w:val="20"/>
          <w:szCs w:val="20"/>
        </w:rPr>
        <w:t xml:space="preserve"> </w:t>
      </w:r>
      <w:r w:rsidRPr="00DF55EB">
        <w:rPr>
          <w:rFonts w:ascii="Arial" w:hAnsi="Arial" w:cs="Arial"/>
          <w:sz w:val="20"/>
          <w:szCs w:val="20"/>
        </w:rPr>
        <w:t>kumulacji dni wolnych (np. święta) wymagany jest odbiór brud</w:t>
      </w:r>
      <w:r w:rsidR="00D12777">
        <w:rPr>
          <w:rFonts w:ascii="Arial" w:hAnsi="Arial" w:cs="Arial"/>
          <w:sz w:val="20"/>
          <w:szCs w:val="20"/>
        </w:rPr>
        <w:t xml:space="preserve">nego </w:t>
      </w:r>
      <w:r w:rsidRPr="00DF55EB">
        <w:rPr>
          <w:rFonts w:ascii="Arial" w:hAnsi="Arial" w:cs="Arial"/>
          <w:sz w:val="20"/>
          <w:szCs w:val="20"/>
        </w:rPr>
        <w:t>i dostawa czystego asortymentu - w dniu poprzedzającym święto lub pierwszy wolny dzień i w pierwszym dniu roboczym po dniach wolnych.</w:t>
      </w:r>
    </w:p>
    <w:p w14:paraId="64C3D08D" w14:textId="195D3D3C" w:rsidR="0062209E" w:rsidRPr="0062209E" w:rsidRDefault="0062209E" w:rsidP="0062209E">
      <w:pPr>
        <w:pStyle w:val="Akapitzlist"/>
        <w:numPr>
          <w:ilvl w:val="0"/>
          <w:numId w:val="7"/>
        </w:numPr>
        <w:ind w:left="426"/>
        <w:jc w:val="both"/>
        <w:rPr>
          <w:rFonts w:ascii="Arial" w:hAnsi="Arial" w:cs="Arial"/>
          <w:sz w:val="20"/>
          <w:szCs w:val="20"/>
        </w:rPr>
      </w:pPr>
      <w:r w:rsidRPr="0062209E">
        <w:rPr>
          <w:rFonts w:ascii="Arial" w:hAnsi="Arial" w:cs="Arial"/>
          <w:sz w:val="20"/>
          <w:szCs w:val="20"/>
        </w:rPr>
        <w:t xml:space="preserve">W przypadku zniszczenia </w:t>
      </w:r>
      <w:r w:rsidR="00D12777">
        <w:rPr>
          <w:rFonts w:ascii="Arial" w:hAnsi="Arial" w:cs="Arial"/>
          <w:sz w:val="20"/>
          <w:szCs w:val="20"/>
        </w:rPr>
        <w:t xml:space="preserve">asortymentu </w:t>
      </w:r>
      <w:r w:rsidRPr="0062209E">
        <w:rPr>
          <w:rFonts w:ascii="Arial" w:hAnsi="Arial" w:cs="Arial"/>
          <w:sz w:val="20"/>
          <w:szCs w:val="20"/>
        </w:rPr>
        <w:t xml:space="preserve">przez Wykonawcę, (utrata walorów estetycznych lub użytkowych oraz braków ilościowych), Wykonawca zakupi na własny koszt i przekaże Zamawiającemu takiej samej ilości i rodzaju </w:t>
      </w:r>
      <w:r w:rsidR="00D12777">
        <w:rPr>
          <w:rFonts w:ascii="Arial" w:hAnsi="Arial" w:cs="Arial"/>
          <w:sz w:val="20"/>
          <w:szCs w:val="20"/>
        </w:rPr>
        <w:t>asortyment</w:t>
      </w:r>
      <w:r w:rsidRPr="0062209E">
        <w:rPr>
          <w:rFonts w:ascii="Arial" w:hAnsi="Arial" w:cs="Arial"/>
          <w:sz w:val="20"/>
          <w:szCs w:val="20"/>
        </w:rPr>
        <w:t>, jak</w:t>
      </w:r>
      <w:r w:rsidR="00D12777">
        <w:rPr>
          <w:rFonts w:ascii="Arial" w:hAnsi="Arial" w:cs="Arial"/>
          <w:sz w:val="20"/>
          <w:szCs w:val="20"/>
        </w:rPr>
        <w:t>i</w:t>
      </w:r>
      <w:r w:rsidRPr="0062209E">
        <w:rPr>
          <w:rFonts w:ascii="Arial" w:hAnsi="Arial" w:cs="Arial"/>
          <w:sz w:val="20"/>
          <w:szCs w:val="20"/>
        </w:rPr>
        <w:t xml:space="preserve"> uleg</w:t>
      </w:r>
      <w:r w:rsidR="00D12777">
        <w:rPr>
          <w:rFonts w:ascii="Arial" w:hAnsi="Arial" w:cs="Arial"/>
          <w:sz w:val="20"/>
          <w:szCs w:val="20"/>
        </w:rPr>
        <w:t>ł</w:t>
      </w:r>
      <w:r w:rsidRPr="0062209E">
        <w:rPr>
          <w:rFonts w:ascii="Arial" w:hAnsi="Arial" w:cs="Arial"/>
          <w:sz w:val="20"/>
          <w:szCs w:val="20"/>
        </w:rPr>
        <w:t xml:space="preserve"> uszkodzeniu - w terminie 3 dni od momentu zgłoszenia pisemnej reklamacji. Asortyment uszkodzony Wykonawca zobowiązany jest zapakować osobno</w:t>
      </w:r>
      <w:r w:rsidR="00D12777">
        <w:rPr>
          <w:rFonts w:ascii="Arial" w:hAnsi="Arial" w:cs="Arial"/>
          <w:sz w:val="20"/>
          <w:szCs w:val="20"/>
        </w:rPr>
        <w:t xml:space="preserve">. </w:t>
      </w:r>
    </w:p>
    <w:p w14:paraId="716CDE62" w14:textId="2C617481" w:rsidR="0062209E" w:rsidRDefault="00E7791C" w:rsidP="00A67ADC">
      <w:pPr>
        <w:pStyle w:val="Akapitzlist"/>
        <w:widowControl w:val="0"/>
        <w:numPr>
          <w:ilvl w:val="0"/>
          <w:numId w:val="7"/>
        </w:numPr>
        <w:tabs>
          <w:tab w:val="left" w:pos="0"/>
        </w:tabs>
        <w:ind w:left="426"/>
        <w:jc w:val="both"/>
        <w:rPr>
          <w:rFonts w:ascii="Arial" w:hAnsi="Arial" w:cs="Arial"/>
          <w:sz w:val="20"/>
          <w:szCs w:val="20"/>
        </w:rPr>
      </w:pPr>
      <w:r>
        <w:rPr>
          <w:rFonts w:ascii="Arial" w:hAnsi="Arial" w:cs="Arial"/>
          <w:sz w:val="20"/>
          <w:szCs w:val="20"/>
        </w:rPr>
        <w:t xml:space="preserve">Szacunkowa ilość asortymentu: </w:t>
      </w:r>
      <w:r w:rsidR="00FB230D">
        <w:rPr>
          <w:rFonts w:ascii="Arial" w:hAnsi="Arial" w:cs="Arial"/>
          <w:sz w:val="20"/>
          <w:szCs w:val="20"/>
        </w:rPr>
        <w:t>ok.800</w:t>
      </w:r>
      <w:r w:rsidR="00C107B4" w:rsidRPr="00DF55EB">
        <w:rPr>
          <w:rFonts w:ascii="Arial" w:hAnsi="Arial" w:cs="Arial"/>
          <w:sz w:val="20"/>
          <w:szCs w:val="20"/>
        </w:rPr>
        <w:t xml:space="preserve"> kg. </w:t>
      </w:r>
      <w:r w:rsidR="008F5D27" w:rsidRPr="00DF55EB">
        <w:rPr>
          <w:rFonts w:ascii="Arial" w:hAnsi="Arial" w:cs="Arial"/>
          <w:sz w:val="20"/>
          <w:szCs w:val="20"/>
        </w:rPr>
        <w:t>m</w:t>
      </w:r>
      <w:r w:rsidR="00C107B4" w:rsidRPr="00DF55EB">
        <w:rPr>
          <w:rFonts w:ascii="Arial" w:hAnsi="Arial" w:cs="Arial"/>
          <w:sz w:val="20"/>
          <w:szCs w:val="20"/>
        </w:rPr>
        <w:t>iesięcznie</w:t>
      </w:r>
      <w:r w:rsidR="008F5D27" w:rsidRPr="00DF55EB">
        <w:rPr>
          <w:rFonts w:ascii="Arial" w:hAnsi="Arial" w:cs="Arial"/>
          <w:sz w:val="20"/>
          <w:szCs w:val="20"/>
        </w:rPr>
        <w:t>.</w:t>
      </w:r>
    </w:p>
    <w:p w14:paraId="1B1A0A38" w14:textId="77777777" w:rsidR="00A67ADC" w:rsidRPr="00A67ADC" w:rsidRDefault="00A67ADC" w:rsidP="00A67ADC">
      <w:pPr>
        <w:pStyle w:val="Akapitzlist"/>
        <w:widowControl w:val="0"/>
        <w:tabs>
          <w:tab w:val="left" w:pos="0"/>
        </w:tabs>
        <w:ind w:left="426"/>
        <w:jc w:val="both"/>
        <w:rPr>
          <w:rFonts w:ascii="Arial" w:hAnsi="Arial" w:cs="Arial"/>
          <w:sz w:val="20"/>
          <w:szCs w:val="20"/>
        </w:rPr>
      </w:pPr>
    </w:p>
    <w:p w14:paraId="4BC46039" w14:textId="77777777" w:rsidR="00686AB0" w:rsidRPr="00DF55EB" w:rsidRDefault="00C107B4">
      <w:pPr>
        <w:widowControl w:val="0"/>
        <w:tabs>
          <w:tab w:val="left" w:pos="0"/>
        </w:tabs>
        <w:spacing w:line="276" w:lineRule="auto"/>
        <w:ind w:left="227" w:hanging="227"/>
        <w:jc w:val="center"/>
        <w:rPr>
          <w:rFonts w:ascii="Arial" w:hAnsi="Arial" w:cs="Arial"/>
          <w:b/>
          <w:bCs/>
          <w:sz w:val="20"/>
          <w:szCs w:val="20"/>
        </w:rPr>
      </w:pPr>
      <w:r w:rsidRPr="00DF55EB">
        <w:rPr>
          <w:rFonts w:ascii="Arial" w:eastAsia="Times New Roman" w:hAnsi="Arial" w:cs="Arial"/>
          <w:b/>
          <w:bCs/>
          <w:sz w:val="20"/>
          <w:szCs w:val="20"/>
        </w:rPr>
        <w:t>§</w:t>
      </w:r>
      <w:r w:rsidRPr="00DF55EB">
        <w:rPr>
          <w:rFonts w:ascii="Arial" w:hAnsi="Arial" w:cs="Arial"/>
          <w:b/>
          <w:bCs/>
          <w:sz w:val="20"/>
          <w:szCs w:val="20"/>
        </w:rPr>
        <w:t xml:space="preserve"> 2</w:t>
      </w:r>
    </w:p>
    <w:p w14:paraId="47AC5B53" w14:textId="6FFBFB3E" w:rsidR="00686AB0" w:rsidRPr="00DF55EB" w:rsidRDefault="00C107B4" w:rsidP="000B2133">
      <w:pPr>
        <w:widowControl w:val="0"/>
        <w:tabs>
          <w:tab w:val="left" w:pos="0"/>
        </w:tabs>
        <w:spacing w:before="0" w:line="276" w:lineRule="auto"/>
        <w:ind w:left="227" w:hanging="227"/>
        <w:jc w:val="center"/>
        <w:rPr>
          <w:rFonts w:ascii="Arial" w:hAnsi="Arial" w:cs="Arial"/>
          <w:b/>
          <w:bCs/>
          <w:sz w:val="20"/>
          <w:szCs w:val="20"/>
        </w:rPr>
      </w:pPr>
      <w:r w:rsidRPr="00DF55EB">
        <w:rPr>
          <w:rFonts w:ascii="Arial" w:hAnsi="Arial" w:cs="Arial"/>
          <w:b/>
          <w:bCs/>
          <w:sz w:val="20"/>
          <w:szCs w:val="20"/>
        </w:rPr>
        <w:t>Czas trwania umowy</w:t>
      </w:r>
      <w:r w:rsidR="00D13E40">
        <w:rPr>
          <w:rFonts w:ascii="Arial" w:hAnsi="Arial" w:cs="Arial"/>
          <w:b/>
          <w:bCs/>
          <w:sz w:val="20"/>
          <w:szCs w:val="20"/>
        </w:rPr>
        <w:t xml:space="preserve">. Wypowiedzenie. Odstąpienie. </w:t>
      </w:r>
    </w:p>
    <w:p w14:paraId="3A385938" w14:textId="77777777" w:rsidR="00686AB0" w:rsidRPr="00DF55EB" w:rsidRDefault="00686AB0" w:rsidP="000B2133">
      <w:pPr>
        <w:widowControl w:val="0"/>
        <w:tabs>
          <w:tab w:val="left" w:pos="0"/>
        </w:tabs>
        <w:spacing w:before="0" w:after="0"/>
        <w:ind w:left="227" w:hanging="227"/>
        <w:jc w:val="both"/>
        <w:rPr>
          <w:rFonts w:ascii="Arial" w:hAnsi="Arial" w:cs="Arial"/>
          <w:b/>
          <w:bCs/>
          <w:sz w:val="20"/>
          <w:szCs w:val="20"/>
        </w:rPr>
      </w:pPr>
    </w:p>
    <w:p w14:paraId="1EC3798F" w14:textId="5DDBAAE2" w:rsidR="00686AB0" w:rsidRPr="006F4C3E" w:rsidRDefault="00A67ADC" w:rsidP="000B2133">
      <w:pPr>
        <w:pStyle w:val="Akapitzlist"/>
        <w:widowControl w:val="0"/>
        <w:numPr>
          <w:ilvl w:val="0"/>
          <w:numId w:val="12"/>
        </w:numPr>
        <w:tabs>
          <w:tab w:val="left" w:pos="0"/>
        </w:tabs>
        <w:spacing w:after="0"/>
        <w:ind w:left="426"/>
        <w:jc w:val="both"/>
        <w:rPr>
          <w:rFonts w:ascii="Arial" w:hAnsi="Arial" w:cs="Arial"/>
          <w:sz w:val="20"/>
          <w:szCs w:val="20"/>
        </w:rPr>
      </w:pPr>
      <w:r w:rsidRPr="006F4C3E">
        <w:rPr>
          <w:rFonts w:ascii="Arial" w:hAnsi="Arial" w:cs="Arial"/>
          <w:sz w:val="20"/>
          <w:szCs w:val="20"/>
        </w:rPr>
        <w:t xml:space="preserve">Niniejsza umowę Strony zawierają na okres 24 miesięcy od </w:t>
      </w:r>
      <w:r w:rsidR="00C107B4" w:rsidRPr="006F4C3E">
        <w:rPr>
          <w:rFonts w:ascii="Arial" w:hAnsi="Arial" w:cs="Arial"/>
          <w:sz w:val="20"/>
          <w:szCs w:val="20"/>
        </w:rPr>
        <w:t xml:space="preserve">dnia podpisania </w:t>
      </w:r>
      <w:r w:rsidR="00A13EF2">
        <w:rPr>
          <w:rFonts w:ascii="Arial" w:hAnsi="Arial" w:cs="Arial"/>
          <w:sz w:val="20"/>
          <w:szCs w:val="20"/>
        </w:rPr>
        <w:t>U</w:t>
      </w:r>
      <w:r w:rsidR="00F51E01" w:rsidRPr="006F4C3E">
        <w:rPr>
          <w:rFonts w:ascii="Arial" w:hAnsi="Arial" w:cs="Arial"/>
          <w:sz w:val="20"/>
          <w:szCs w:val="20"/>
        </w:rPr>
        <w:t>mowy</w:t>
      </w:r>
      <w:r w:rsidR="00C107B4" w:rsidRPr="006F4C3E">
        <w:rPr>
          <w:rFonts w:ascii="Arial" w:hAnsi="Arial" w:cs="Arial"/>
          <w:sz w:val="20"/>
          <w:szCs w:val="20"/>
        </w:rPr>
        <w:t>.</w:t>
      </w:r>
    </w:p>
    <w:p w14:paraId="4275AC00" w14:textId="215EA0EB" w:rsidR="006F4C3E" w:rsidRDefault="00C107B4" w:rsidP="006F4C3E">
      <w:pPr>
        <w:pStyle w:val="Akapitzlist"/>
        <w:widowControl w:val="0"/>
        <w:numPr>
          <w:ilvl w:val="0"/>
          <w:numId w:val="12"/>
        </w:numPr>
        <w:tabs>
          <w:tab w:val="left" w:pos="0"/>
        </w:tabs>
        <w:spacing w:after="0"/>
        <w:ind w:left="426"/>
        <w:jc w:val="both"/>
        <w:rPr>
          <w:rFonts w:ascii="Arial" w:hAnsi="Arial" w:cs="Arial"/>
          <w:sz w:val="20"/>
          <w:szCs w:val="20"/>
        </w:rPr>
      </w:pPr>
      <w:r w:rsidRPr="006F4C3E">
        <w:rPr>
          <w:rFonts w:ascii="Arial" w:hAnsi="Arial" w:cs="Arial"/>
          <w:sz w:val="20"/>
          <w:szCs w:val="20"/>
        </w:rPr>
        <w:t xml:space="preserve">Każdej ze </w:t>
      </w:r>
      <w:r w:rsidR="006F4C3E" w:rsidRPr="006F4C3E">
        <w:rPr>
          <w:rFonts w:ascii="Arial" w:hAnsi="Arial" w:cs="Arial"/>
          <w:sz w:val="20"/>
          <w:szCs w:val="20"/>
        </w:rPr>
        <w:t>S</w:t>
      </w:r>
      <w:r w:rsidRPr="006F4C3E">
        <w:rPr>
          <w:rFonts w:ascii="Arial" w:hAnsi="Arial" w:cs="Arial"/>
          <w:sz w:val="20"/>
          <w:szCs w:val="20"/>
        </w:rPr>
        <w:t xml:space="preserve">tron przysługuje prawo rozwiązania </w:t>
      </w:r>
      <w:r w:rsidR="00A13EF2">
        <w:rPr>
          <w:rFonts w:ascii="Arial" w:hAnsi="Arial" w:cs="Arial"/>
          <w:sz w:val="20"/>
          <w:szCs w:val="20"/>
        </w:rPr>
        <w:t>U</w:t>
      </w:r>
      <w:r w:rsidRPr="006F4C3E">
        <w:rPr>
          <w:rFonts w:ascii="Arial" w:hAnsi="Arial" w:cs="Arial"/>
          <w:sz w:val="20"/>
          <w:szCs w:val="20"/>
        </w:rPr>
        <w:t>mowy za jednomiesięcznym wypowiedzeniem.</w:t>
      </w:r>
    </w:p>
    <w:p w14:paraId="44E5D64A" w14:textId="7DDEDB47" w:rsidR="006F4C3E" w:rsidRPr="006F4C3E" w:rsidRDefault="006F4C3E" w:rsidP="006F4C3E">
      <w:pPr>
        <w:pStyle w:val="Akapitzlist"/>
        <w:widowControl w:val="0"/>
        <w:numPr>
          <w:ilvl w:val="0"/>
          <w:numId w:val="12"/>
        </w:numPr>
        <w:tabs>
          <w:tab w:val="left" w:pos="0"/>
        </w:tabs>
        <w:spacing w:after="0"/>
        <w:ind w:left="426"/>
        <w:jc w:val="both"/>
        <w:rPr>
          <w:rFonts w:ascii="Arial" w:hAnsi="Arial" w:cs="Arial"/>
          <w:sz w:val="20"/>
          <w:szCs w:val="20"/>
        </w:rPr>
      </w:pPr>
      <w:r w:rsidRPr="006F4C3E">
        <w:rPr>
          <w:rFonts w:ascii="Arial" w:hAnsi="Arial" w:cs="Arial"/>
          <w:sz w:val="20"/>
          <w:szCs w:val="20"/>
        </w:rPr>
        <w:t xml:space="preserve">Zamawiającemu poza przypadkami określonymi w kodeksie cywilnym przysługuje prawo odstąpienia od </w:t>
      </w:r>
      <w:r w:rsidR="00D12777">
        <w:rPr>
          <w:rFonts w:ascii="Arial" w:hAnsi="Arial" w:cs="Arial"/>
          <w:sz w:val="20"/>
          <w:szCs w:val="20"/>
        </w:rPr>
        <w:t>U</w:t>
      </w:r>
      <w:r w:rsidRPr="006F4C3E">
        <w:rPr>
          <w:rFonts w:ascii="Arial" w:hAnsi="Arial" w:cs="Arial"/>
          <w:sz w:val="20"/>
          <w:szCs w:val="20"/>
        </w:rPr>
        <w:t>mowy w trybie natychmiastowym w sytuacji:</w:t>
      </w:r>
    </w:p>
    <w:p w14:paraId="59131D4F" w14:textId="163D95D2" w:rsidR="0085396F" w:rsidRDefault="006F4C3E" w:rsidP="0085396F">
      <w:pPr>
        <w:pStyle w:val="Akapitzlist"/>
        <w:widowControl w:val="0"/>
        <w:numPr>
          <w:ilvl w:val="0"/>
          <w:numId w:val="13"/>
        </w:numPr>
        <w:tabs>
          <w:tab w:val="left" w:pos="0"/>
        </w:tabs>
        <w:spacing w:after="0"/>
        <w:ind w:left="851" w:hanging="425"/>
        <w:jc w:val="both"/>
        <w:rPr>
          <w:rFonts w:ascii="Arial" w:hAnsi="Arial" w:cs="Arial"/>
          <w:sz w:val="20"/>
          <w:szCs w:val="20"/>
        </w:rPr>
      </w:pPr>
      <w:r w:rsidRPr="006F4C3E">
        <w:rPr>
          <w:rFonts w:ascii="Arial" w:hAnsi="Arial" w:cs="Arial"/>
          <w:sz w:val="20"/>
          <w:szCs w:val="20"/>
        </w:rPr>
        <w:t>wykonywania usługi niezgodnie z warunka</w:t>
      </w:r>
      <w:r w:rsidRPr="00D12777">
        <w:rPr>
          <w:rFonts w:ascii="Arial" w:hAnsi="Arial" w:cs="Arial"/>
          <w:sz w:val="20"/>
          <w:szCs w:val="20"/>
        </w:rPr>
        <w:t>mi</w:t>
      </w:r>
      <w:r w:rsidR="00D12777" w:rsidRPr="00D12777">
        <w:rPr>
          <w:rFonts w:ascii="Arial" w:hAnsi="Arial" w:cs="Arial"/>
          <w:sz w:val="20"/>
          <w:szCs w:val="20"/>
        </w:rPr>
        <w:t xml:space="preserve"> U</w:t>
      </w:r>
      <w:r w:rsidRPr="00D12777">
        <w:rPr>
          <w:rFonts w:ascii="Arial" w:hAnsi="Arial" w:cs="Arial"/>
          <w:sz w:val="20"/>
          <w:szCs w:val="20"/>
        </w:rPr>
        <w:t>mowy;</w:t>
      </w:r>
      <w:r>
        <w:rPr>
          <w:rFonts w:ascii="Arial" w:hAnsi="Arial" w:cs="Arial"/>
          <w:sz w:val="20"/>
          <w:szCs w:val="20"/>
        </w:rPr>
        <w:t xml:space="preserve"> </w:t>
      </w:r>
    </w:p>
    <w:p w14:paraId="53A94A24" w14:textId="146F1B0A" w:rsidR="00D12777" w:rsidRDefault="00D12777" w:rsidP="0085396F">
      <w:pPr>
        <w:pStyle w:val="Akapitzlist"/>
        <w:widowControl w:val="0"/>
        <w:numPr>
          <w:ilvl w:val="0"/>
          <w:numId w:val="13"/>
        </w:numPr>
        <w:tabs>
          <w:tab w:val="left" w:pos="0"/>
        </w:tabs>
        <w:spacing w:after="0"/>
        <w:ind w:left="851" w:hanging="425"/>
        <w:jc w:val="both"/>
        <w:rPr>
          <w:rFonts w:ascii="Arial" w:hAnsi="Arial" w:cs="Arial"/>
          <w:sz w:val="20"/>
          <w:szCs w:val="20"/>
        </w:rPr>
      </w:pPr>
      <w:r>
        <w:rPr>
          <w:rFonts w:ascii="Arial" w:hAnsi="Arial" w:cs="Arial"/>
          <w:sz w:val="20"/>
          <w:szCs w:val="20"/>
        </w:rPr>
        <w:t xml:space="preserve">dostawy asortymentu niespełniającego wymagań o których mowa w </w:t>
      </w:r>
      <w:r w:rsidRPr="00D12777">
        <w:rPr>
          <w:rFonts w:ascii="Arial" w:hAnsi="Arial" w:cs="Arial"/>
          <w:sz w:val="20"/>
          <w:szCs w:val="20"/>
        </w:rPr>
        <w:t xml:space="preserve">§ 1 ust. </w:t>
      </w:r>
      <w:r>
        <w:rPr>
          <w:rFonts w:ascii="Arial" w:hAnsi="Arial" w:cs="Arial"/>
          <w:sz w:val="20"/>
          <w:szCs w:val="20"/>
        </w:rPr>
        <w:t>4</w:t>
      </w:r>
      <w:r w:rsidR="009567D5">
        <w:rPr>
          <w:rFonts w:ascii="Arial" w:hAnsi="Arial" w:cs="Arial"/>
          <w:sz w:val="20"/>
          <w:szCs w:val="20"/>
        </w:rPr>
        <w:t xml:space="preserve">, 9 i 10 </w:t>
      </w:r>
      <w:r w:rsidRPr="00D12777">
        <w:rPr>
          <w:rFonts w:ascii="Arial" w:hAnsi="Arial" w:cs="Arial"/>
          <w:sz w:val="20"/>
          <w:szCs w:val="20"/>
        </w:rPr>
        <w:t>Umowy</w:t>
      </w:r>
      <w:r w:rsidR="005D50DD">
        <w:rPr>
          <w:rFonts w:ascii="Arial" w:hAnsi="Arial" w:cs="Arial"/>
          <w:sz w:val="20"/>
          <w:szCs w:val="20"/>
        </w:rPr>
        <w:t xml:space="preserve">; </w:t>
      </w:r>
    </w:p>
    <w:p w14:paraId="0EAD9039" w14:textId="00394114" w:rsidR="00013CCE" w:rsidRPr="00C80D46" w:rsidRDefault="0085396F" w:rsidP="00C80D46">
      <w:pPr>
        <w:pStyle w:val="Akapitzlist"/>
        <w:widowControl w:val="0"/>
        <w:numPr>
          <w:ilvl w:val="0"/>
          <w:numId w:val="13"/>
        </w:numPr>
        <w:tabs>
          <w:tab w:val="left" w:pos="0"/>
        </w:tabs>
        <w:spacing w:after="0"/>
        <w:ind w:left="851" w:hanging="425"/>
        <w:jc w:val="both"/>
        <w:rPr>
          <w:rFonts w:ascii="Arial" w:hAnsi="Arial" w:cs="Arial"/>
          <w:sz w:val="20"/>
          <w:szCs w:val="20"/>
        </w:rPr>
      </w:pPr>
      <w:r>
        <w:rPr>
          <w:rFonts w:ascii="Arial" w:hAnsi="Arial" w:cs="Arial"/>
          <w:sz w:val="20"/>
          <w:szCs w:val="20"/>
        </w:rPr>
        <w:t>nie</w:t>
      </w:r>
      <w:r w:rsidRPr="0085396F">
        <w:rPr>
          <w:rFonts w:ascii="Arial" w:hAnsi="Arial" w:cs="Arial"/>
          <w:sz w:val="20"/>
          <w:szCs w:val="20"/>
        </w:rPr>
        <w:t>przestrzegania ustalonych godzin przywożenia czystego i brudnego asortymentu</w:t>
      </w:r>
      <w:r>
        <w:rPr>
          <w:rFonts w:ascii="Arial" w:hAnsi="Arial" w:cs="Arial"/>
          <w:sz w:val="20"/>
          <w:szCs w:val="20"/>
        </w:rPr>
        <w:t xml:space="preserve">, zgodnie z </w:t>
      </w:r>
      <w:r w:rsidRPr="0085396F">
        <w:rPr>
          <w:rFonts w:ascii="Arial" w:hAnsi="Arial" w:cs="Arial"/>
          <w:sz w:val="20"/>
          <w:szCs w:val="20"/>
        </w:rPr>
        <w:t xml:space="preserve">§ </w:t>
      </w:r>
      <w:r>
        <w:rPr>
          <w:rFonts w:ascii="Arial" w:hAnsi="Arial" w:cs="Arial"/>
          <w:sz w:val="20"/>
          <w:szCs w:val="20"/>
        </w:rPr>
        <w:t xml:space="preserve">1 ust. </w:t>
      </w:r>
      <w:r w:rsidR="004A2278">
        <w:rPr>
          <w:rFonts w:ascii="Arial" w:hAnsi="Arial" w:cs="Arial"/>
          <w:sz w:val="20"/>
          <w:szCs w:val="20"/>
        </w:rPr>
        <w:t xml:space="preserve">13 </w:t>
      </w:r>
      <w:r w:rsidR="00D12777">
        <w:rPr>
          <w:rFonts w:ascii="Arial" w:hAnsi="Arial" w:cs="Arial"/>
          <w:sz w:val="20"/>
          <w:szCs w:val="20"/>
        </w:rPr>
        <w:t xml:space="preserve">i 15 </w:t>
      </w:r>
      <w:r w:rsidR="004A2278">
        <w:rPr>
          <w:rFonts w:ascii="Arial" w:hAnsi="Arial" w:cs="Arial"/>
          <w:sz w:val="20"/>
          <w:szCs w:val="20"/>
        </w:rPr>
        <w:t xml:space="preserve">Umowy; </w:t>
      </w:r>
    </w:p>
    <w:p w14:paraId="3C7DE470" w14:textId="748A8BB9" w:rsidR="00D13E40" w:rsidRDefault="00D13E40" w:rsidP="00D13E40">
      <w:pPr>
        <w:pStyle w:val="Akapitzlist"/>
        <w:widowControl w:val="0"/>
        <w:numPr>
          <w:ilvl w:val="0"/>
          <w:numId w:val="12"/>
        </w:numPr>
        <w:tabs>
          <w:tab w:val="left" w:pos="0"/>
        </w:tabs>
        <w:spacing w:after="0"/>
        <w:ind w:left="426"/>
        <w:jc w:val="both"/>
        <w:rPr>
          <w:rFonts w:ascii="Arial" w:hAnsi="Arial" w:cs="Arial"/>
          <w:sz w:val="20"/>
          <w:szCs w:val="20"/>
        </w:rPr>
      </w:pPr>
      <w:r>
        <w:rPr>
          <w:rFonts w:ascii="Arial" w:hAnsi="Arial" w:cs="Arial"/>
          <w:sz w:val="20"/>
          <w:szCs w:val="20"/>
        </w:rPr>
        <w:t xml:space="preserve">Wykonawcy przysługuje prawo odstąpienia od Umowy z ważnych przyczyn. </w:t>
      </w:r>
    </w:p>
    <w:p w14:paraId="30458B2E" w14:textId="77777777" w:rsidR="00D13E40" w:rsidRDefault="00D13E40" w:rsidP="00D13E40">
      <w:pPr>
        <w:pStyle w:val="Akapitzlist"/>
        <w:widowControl w:val="0"/>
        <w:numPr>
          <w:ilvl w:val="0"/>
          <w:numId w:val="12"/>
        </w:numPr>
        <w:tabs>
          <w:tab w:val="left" w:pos="0"/>
        </w:tabs>
        <w:spacing w:after="0"/>
        <w:ind w:left="426"/>
        <w:jc w:val="both"/>
        <w:rPr>
          <w:rFonts w:ascii="Arial" w:hAnsi="Arial" w:cs="Arial"/>
          <w:sz w:val="20"/>
          <w:szCs w:val="20"/>
        </w:rPr>
      </w:pPr>
      <w:r>
        <w:rPr>
          <w:rFonts w:ascii="Arial" w:hAnsi="Arial" w:cs="Arial"/>
          <w:sz w:val="20"/>
          <w:szCs w:val="20"/>
        </w:rPr>
        <w:t xml:space="preserve">Każda ze Stron może odstąpić od Umowy w terminie 30 dni od zaistnienia okoliczności będących powodem odstąpienia. </w:t>
      </w:r>
    </w:p>
    <w:p w14:paraId="4A0C592B" w14:textId="7CE848F5" w:rsidR="00686AB0" w:rsidRDefault="00D13E40" w:rsidP="00D13E40">
      <w:pPr>
        <w:pStyle w:val="Akapitzlist"/>
        <w:widowControl w:val="0"/>
        <w:numPr>
          <w:ilvl w:val="0"/>
          <w:numId w:val="12"/>
        </w:numPr>
        <w:tabs>
          <w:tab w:val="left" w:pos="0"/>
        </w:tabs>
        <w:spacing w:after="0"/>
        <w:ind w:left="426"/>
        <w:jc w:val="both"/>
        <w:rPr>
          <w:rFonts w:ascii="Arial" w:hAnsi="Arial" w:cs="Arial"/>
          <w:sz w:val="20"/>
          <w:szCs w:val="20"/>
        </w:rPr>
      </w:pPr>
      <w:r w:rsidRPr="00D13E40">
        <w:rPr>
          <w:rFonts w:ascii="Arial" w:hAnsi="Arial" w:cs="Arial"/>
          <w:sz w:val="20"/>
          <w:szCs w:val="20"/>
        </w:rPr>
        <w:lastRenderedPageBreak/>
        <w:t xml:space="preserve">W razie odstąpienia od </w:t>
      </w:r>
      <w:r>
        <w:rPr>
          <w:rFonts w:ascii="Arial" w:hAnsi="Arial" w:cs="Arial"/>
          <w:sz w:val="20"/>
          <w:szCs w:val="20"/>
        </w:rPr>
        <w:t>U</w:t>
      </w:r>
      <w:r w:rsidRPr="00D13E40">
        <w:rPr>
          <w:rFonts w:ascii="Arial" w:hAnsi="Arial" w:cs="Arial"/>
          <w:sz w:val="20"/>
          <w:szCs w:val="20"/>
        </w:rPr>
        <w:t>mowy</w:t>
      </w:r>
      <w:r>
        <w:rPr>
          <w:rFonts w:ascii="Arial" w:hAnsi="Arial" w:cs="Arial"/>
          <w:sz w:val="20"/>
          <w:szCs w:val="20"/>
        </w:rPr>
        <w:t xml:space="preserve">, </w:t>
      </w:r>
      <w:r w:rsidRPr="00D13E40">
        <w:rPr>
          <w:rFonts w:ascii="Arial" w:hAnsi="Arial" w:cs="Arial"/>
          <w:sz w:val="20"/>
          <w:szCs w:val="20"/>
        </w:rPr>
        <w:t xml:space="preserve">Wykonawcy przysługuje wynagrodzenie należne mu z tytułu wykonanej części </w:t>
      </w:r>
      <w:r>
        <w:rPr>
          <w:rFonts w:ascii="Arial" w:hAnsi="Arial" w:cs="Arial"/>
          <w:sz w:val="20"/>
          <w:szCs w:val="20"/>
        </w:rPr>
        <w:t>U</w:t>
      </w:r>
      <w:r w:rsidRPr="00D13E40">
        <w:rPr>
          <w:rFonts w:ascii="Arial" w:hAnsi="Arial" w:cs="Arial"/>
          <w:sz w:val="20"/>
          <w:szCs w:val="20"/>
        </w:rPr>
        <w:t xml:space="preserve">mowy zgodnie z warunkami </w:t>
      </w:r>
      <w:r>
        <w:rPr>
          <w:rFonts w:ascii="Arial" w:hAnsi="Arial" w:cs="Arial"/>
          <w:sz w:val="20"/>
          <w:szCs w:val="20"/>
        </w:rPr>
        <w:t>U</w:t>
      </w:r>
      <w:r w:rsidRPr="00D13E40">
        <w:rPr>
          <w:rFonts w:ascii="Arial" w:hAnsi="Arial" w:cs="Arial"/>
          <w:sz w:val="20"/>
          <w:szCs w:val="20"/>
        </w:rPr>
        <w:t>mowy.</w:t>
      </w:r>
    </w:p>
    <w:p w14:paraId="7643C7D3" w14:textId="77777777" w:rsidR="000B2133" w:rsidRPr="000B2133" w:rsidRDefault="000B2133" w:rsidP="000B2133">
      <w:pPr>
        <w:pStyle w:val="Akapitzlist"/>
        <w:widowControl w:val="0"/>
        <w:tabs>
          <w:tab w:val="left" w:pos="0"/>
        </w:tabs>
        <w:spacing w:after="0"/>
        <w:ind w:left="426"/>
        <w:jc w:val="both"/>
        <w:rPr>
          <w:rFonts w:ascii="Arial" w:hAnsi="Arial" w:cs="Arial"/>
          <w:sz w:val="20"/>
          <w:szCs w:val="20"/>
        </w:rPr>
      </w:pPr>
    </w:p>
    <w:p w14:paraId="56C5AE2C" w14:textId="77777777" w:rsidR="00686AB0" w:rsidRPr="00DF55EB" w:rsidRDefault="00C107B4">
      <w:pPr>
        <w:widowControl w:val="0"/>
        <w:tabs>
          <w:tab w:val="left" w:pos="0"/>
          <w:tab w:val="left" w:pos="345"/>
        </w:tabs>
        <w:spacing w:line="276" w:lineRule="auto"/>
        <w:ind w:left="-57" w:hanging="540"/>
        <w:jc w:val="center"/>
        <w:rPr>
          <w:rFonts w:ascii="Arial" w:hAnsi="Arial" w:cs="Arial"/>
          <w:sz w:val="20"/>
          <w:szCs w:val="20"/>
        </w:rPr>
      </w:pPr>
      <w:r w:rsidRPr="00DF55EB">
        <w:rPr>
          <w:rFonts w:ascii="Arial" w:hAnsi="Arial" w:cs="Arial"/>
          <w:b/>
          <w:bCs/>
          <w:sz w:val="20"/>
          <w:szCs w:val="20"/>
        </w:rPr>
        <w:t xml:space="preserve">       § 3</w:t>
      </w:r>
    </w:p>
    <w:p w14:paraId="5BB5714C" w14:textId="4C4F5479" w:rsidR="00C80D46" w:rsidRDefault="00C107B4" w:rsidP="000B2133">
      <w:pPr>
        <w:widowControl w:val="0"/>
        <w:spacing w:after="0" w:line="276" w:lineRule="auto"/>
        <w:ind w:left="-57" w:hanging="284"/>
        <w:jc w:val="center"/>
        <w:rPr>
          <w:rFonts w:ascii="Arial" w:hAnsi="Arial" w:cs="Arial"/>
          <w:b/>
          <w:sz w:val="20"/>
          <w:szCs w:val="20"/>
        </w:rPr>
      </w:pPr>
      <w:r w:rsidRPr="00DF55EB">
        <w:rPr>
          <w:rFonts w:ascii="Arial" w:hAnsi="Arial" w:cs="Arial"/>
          <w:b/>
          <w:sz w:val="20"/>
          <w:szCs w:val="20"/>
        </w:rPr>
        <w:t>Wynagrodzenie</w:t>
      </w:r>
    </w:p>
    <w:p w14:paraId="1A6876CF" w14:textId="77777777" w:rsidR="000D3A2F" w:rsidRPr="000D3A2F" w:rsidRDefault="000D3A2F" w:rsidP="000B2133">
      <w:pPr>
        <w:widowControl w:val="0"/>
        <w:spacing w:after="0" w:line="276" w:lineRule="auto"/>
        <w:ind w:left="-57" w:hanging="284"/>
        <w:jc w:val="center"/>
        <w:rPr>
          <w:rFonts w:ascii="Arial" w:hAnsi="Arial" w:cs="Arial"/>
          <w:b/>
          <w:sz w:val="20"/>
          <w:szCs w:val="20"/>
        </w:rPr>
      </w:pPr>
    </w:p>
    <w:p w14:paraId="1234E304" w14:textId="44637F0C" w:rsidR="00686AB0" w:rsidRPr="00C80D46" w:rsidRDefault="00C107B4" w:rsidP="000B2133">
      <w:pPr>
        <w:pStyle w:val="Akapitzlist"/>
        <w:numPr>
          <w:ilvl w:val="0"/>
          <w:numId w:val="17"/>
        </w:numPr>
        <w:tabs>
          <w:tab w:val="clear" w:pos="1571"/>
          <w:tab w:val="left" w:pos="180"/>
        </w:tabs>
        <w:spacing w:after="0"/>
        <w:ind w:left="426"/>
        <w:jc w:val="both"/>
        <w:rPr>
          <w:rFonts w:ascii="Arial" w:hAnsi="Arial" w:cs="Arial"/>
          <w:sz w:val="20"/>
          <w:szCs w:val="20"/>
        </w:rPr>
      </w:pPr>
      <w:r w:rsidRPr="00C80D46">
        <w:rPr>
          <w:rFonts w:ascii="Arial" w:hAnsi="Arial" w:cs="Arial"/>
          <w:sz w:val="20"/>
          <w:szCs w:val="20"/>
        </w:rPr>
        <w:t xml:space="preserve">Z tytułu wykonywania usługi objętej niniejszą </w:t>
      </w:r>
      <w:r w:rsidR="00A13EF2">
        <w:rPr>
          <w:rFonts w:ascii="Arial" w:hAnsi="Arial" w:cs="Arial"/>
          <w:sz w:val="20"/>
          <w:szCs w:val="20"/>
        </w:rPr>
        <w:t>U</w:t>
      </w:r>
      <w:r w:rsidRPr="00C80D46">
        <w:rPr>
          <w:rFonts w:ascii="Arial" w:hAnsi="Arial" w:cs="Arial"/>
          <w:sz w:val="20"/>
          <w:szCs w:val="20"/>
        </w:rPr>
        <w:t xml:space="preserve">mową Wykonawca otrzyma wynagrodzenie w   łącznej wysokości </w:t>
      </w:r>
      <w:r w:rsidR="00C80D46" w:rsidRPr="00C80D46">
        <w:rPr>
          <w:rFonts w:ascii="Arial" w:hAnsi="Arial" w:cs="Arial"/>
          <w:sz w:val="20"/>
          <w:szCs w:val="20"/>
        </w:rPr>
        <w:t>…. zł</w:t>
      </w:r>
      <w:r w:rsidRPr="00C80D46">
        <w:rPr>
          <w:rFonts w:ascii="Arial" w:hAnsi="Arial" w:cs="Arial"/>
          <w:sz w:val="20"/>
          <w:szCs w:val="20"/>
        </w:rPr>
        <w:t xml:space="preserve"> (słownie: </w:t>
      </w:r>
      <w:r w:rsidR="004E28A2">
        <w:rPr>
          <w:rFonts w:ascii="Arial" w:hAnsi="Arial" w:cs="Arial"/>
          <w:sz w:val="20"/>
          <w:szCs w:val="20"/>
        </w:rPr>
        <w:t>……………………………………………………</w:t>
      </w:r>
      <w:r w:rsidRPr="00C80D46">
        <w:rPr>
          <w:rFonts w:ascii="Arial" w:hAnsi="Arial" w:cs="Arial"/>
          <w:sz w:val="20"/>
          <w:szCs w:val="20"/>
        </w:rPr>
        <w:t xml:space="preserve"> złotych) brutto.</w:t>
      </w:r>
    </w:p>
    <w:p w14:paraId="11F5BD90" w14:textId="6BF78BFB" w:rsidR="00686AB0" w:rsidRPr="00C80D46" w:rsidRDefault="00C107B4" w:rsidP="00C80D46">
      <w:pPr>
        <w:pStyle w:val="Akapitzlist"/>
        <w:numPr>
          <w:ilvl w:val="0"/>
          <w:numId w:val="17"/>
        </w:numPr>
        <w:tabs>
          <w:tab w:val="clear" w:pos="1571"/>
          <w:tab w:val="left" w:pos="180"/>
        </w:tabs>
        <w:spacing w:after="0"/>
        <w:ind w:left="426"/>
        <w:jc w:val="both"/>
        <w:rPr>
          <w:rFonts w:ascii="Arial" w:hAnsi="Arial" w:cs="Arial"/>
          <w:sz w:val="20"/>
          <w:szCs w:val="20"/>
        </w:rPr>
      </w:pPr>
      <w:r w:rsidRPr="00C80D46">
        <w:rPr>
          <w:rFonts w:ascii="Arial" w:hAnsi="Arial" w:cs="Arial"/>
          <w:sz w:val="20"/>
          <w:szCs w:val="20"/>
        </w:rPr>
        <w:t xml:space="preserve">Cena jednostkowa brutto za kompleksową usługę prania wynosi </w:t>
      </w:r>
      <w:r w:rsidR="000D3A2F">
        <w:rPr>
          <w:rFonts w:ascii="Arial" w:hAnsi="Arial" w:cs="Arial"/>
          <w:sz w:val="20"/>
          <w:szCs w:val="20"/>
        </w:rPr>
        <w:t xml:space="preserve">…. </w:t>
      </w:r>
      <w:r w:rsidRPr="00C80D46">
        <w:rPr>
          <w:rFonts w:ascii="Arial" w:hAnsi="Arial" w:cs="Arial"/>
          <w:sz w:val="20"/>
          <w:szCs w:val="20"/>
        </w:rPr>
        <w:t xml:space="preserve"> zł brutto za 1 kg suchej pościeli i bielizny szpitalnej. Dla innego asortymentu będzie ustalona cena przy zleceniu.</w:t>
      </w:r>
    </w:p>
    <w:p w14:paraId="1B75FE21" w14:textId="68685557" w:rsidR="00686AB0" w:rsidRPr="00C80D46" w:rsidRDefault="00C107B4" w:rsidP="00C80D46">
      <w:pPr>
        <w:pStyle w:val="Akapitzlist"/>
        <w:numPr>
          <w:ilvl w:val="0"/>
          <w:numId w:val="17"/>
        </w:numPr>
        <w:tabs>
          <w:tab w:val="clear" w:pos="1571"/>
          <w:tab w:val="left" w:pos="180"/>
        </w:tabs>
        <w:spacing w:after="0"/>
        <w:ind w:left="426"/>
        <w:jc w:val="both"/>
        <w:rPr>
          <w:rFonts w:ascii="Arial" w:hAnsi="Arial" w:cs="Arial"/>
          <w:sz w:val="20"/>
          <w:szCs w:val="20"/>
        </w:rPr>
      </w:pPr>
      <w:r w:rsidRPr="00C80D46">
        <w:rPr>
          <w:rFonts w:ascii="Arial" w:hAnsi="Arial" w:cs="Arial"/>
          <w:sz w:val="20"/>
          <w:szCs w:val="20"/>
        </w:rPr>
        <w:t xml:space="preserve">Podane wynagrodzenie obejmuje wszystkie koszty wynikające z zawartej </w:t>
      </w:r>
      <w:r w:rsidR="000D3A2F">
        <w:rPr>
          <w:rFonts w:ascii="Arial" w:hAnsi="Arial" w:cs="Arial"/>
          <w:sz w:val="20"/>
          <w:szCs w:val="20"/>
        </w:rPr>
        <w:t>U</w:t>
      </w:r>
      <w:r w:rsidRPr="00C80D46">
        <w:rPr>
          <w:rFonts w:ascii="Arial" w:hAnsi="Arial" w:cs="Arial"/>
          <w:sz w:val="20"/>
          <w:szCs w:val="20"/>
        </w:rPr>
        <w:t xml:space="preserve">mowy, niezbędne do poniesienia celem prawidłowego wykonania przedmiotu zamówienia, w tym należności publicznoprawne oraz wszelkie inne należności jakie powstaną w związku z realizacją przedmiotu </w:t>
      </w:r>
      <w:r w:rsidR="00A13EF2">
        <w:rPr>
          <w:rFonts w:ascii="Arial" w:hAnsi="Arial" w:cs="Arial"/>
          <w:sz w:val="20"/>
          <w:szCs w:val="20"/>
        </w:rPr>
        <w:t>u</w:t>
      </w:r>
      <w:r w:rsidRPr="00C80D46">
        <w:rPr>
          <w:rFonts w:ascii="Arial" w:hAnsi="Arial" w:cs="Arial"/>
          <w:sz w:val="20"/>
          <w:szCs w:val="20"/>
        </w:rPr>
        <w:t>mowy (transport i rozładunek).</w:t>
      </w:r>
    </w:p>
    <w:p w14:paraId="18A2F00A" w14:textId="1558D50E" w:rsidR="00686AB0" w:rsidRPr="00C80D46" w:rsidRDefault="00C107B4" w:rsidP="00C80D46">
      <w:pPr>
        <w:pStyle w:val="Akapitzlist"/>
        <w:numPr>
          <w:ilvl w:val="0"/>
          <w:numId w:val="17"/>
        </w:numPr>
        <w:tabs>
          <w:tab w:val="clear" w:pos="1571"/>
          <w:tab w:val="left" w:pos="180"/>
        </w:tabs>
        <w:spacing w:after="0"/>
        <w:ind w:left="426"/>
        <w:jc w:val="both"/>
        <w:rPr>
          <w:rFonts w:ascii="Arial" w:hAnsi="Arial" w:cs="Arial"/>
          <w:sz w:val="20"/>
          <w:szCs w:val="20"/>
        </w:rPr>
      </w:pPr>
      <w:r w:rsidRPr="00C80D46">
        <w:rPr>
          <w:rFonts w:ascii="Arial" w:hAnsi="Arial" w:cs="Arial"/>
          <w:sz w:val="20"/>
          <w:szCs w:val="20"/>
        </w:rPr>
        <w:t xml:space="preserve">Ceny brutto określone powyżej są stałe i nie ulegną zmianie przez cały okres obowiązywania </w:t>
      </w:r>
      <w:r w:rsidR="00A13EF2">
        <w:rPr>
          <w:rFonts w:ascii="Arial" w:hAnsi="Arial" w:cs="Arial"/>
          <w:sz w:val="20"/>
          <w:szCs w:val="20"/>
        </w:rPr>
        <w:t>U</w:t>
      </w:r>
      <w:r w:rsidRPr="00C80D46">
        <w:rPr>
          <w:rFonts w:ascii="Arial" w:hAnsi="Arial" w:cs="Arial"/>
          <w:sz w:val="20"/>
          <w:szCs w:val="20"/>
        </w:rPr>
        <w:t xml:space="preserve">mowy. </w:t>
      </w:r>
    </w:p>
    <w:p w14:paraId="3DDF5E04" w14:textId="77777777" w:rsidR="00686AB0" w:rsidRPr="00C80D46" w:rsidRDefault="00C107B4" w:rsidP="00C80D46">
      <w:pPr>
        <w:pStyle w:val="Akapitzlist"/>
        <w:numPr>
          <w:ilvl w:val="0"/>
          <w:numId w:val="17"/>
        </w:numPr>
        <w:tabs>
          <w:tab w:val="clear" w:pos="1571"/>
          <w:tab w:val="left" w:pos="164"/>
        </w:tabs>
        <w:spacing w:after="0"/>
        <w:ind w:left="426"/>
        <w:jc w:val="both"/>
        <w:rPr>
          <w:rFonts w:ascii="Arial" w:hAnsi="Arial" w:cs="Arial"/>
          <w:sz w:val="20"/>
          <w:szCs w:val="20"/>
        </w:rPr>
      </w:pPr>
      <w:r w:rsidRPr="00C80D46">
        <w:rPr>
          <w:rFonts w:ascii="Arial" w:hAnsi="Arial" w:cs="Arial"/>
          <w:sz w:val="20"/>
          <w:szCs w:val="20"/>
        </w:rPr>
        <w:t xml:space="preserve">Dokumentem potwierdzającym wykonanie usługi przez Wykonawcę w zakresie objętym przedmiotem niniejszej umowy będzie protokół odbioru  asortymentu, który będzie podstawą do wystawienia faktury. </w:t>
      </w:r>
    </w:p>
    <w:p w14:paraId="30C6BD5C" w14:textId="0A651D0E" w:rsidR="00686AB0" w:rsidRPr="00C80D46" w:rsidRDefault="00C107B4" w:rsidP="00C80D46">
      <w:pPr>
        <w:pStyle w:val="Akapitzlist"/>
        <w:numPr>
          <w:ilvl w:val="0"/>
          <w:numId w:val="17"/>
        </w:numPr>
        <w:tabs>
          <w:tab w:val="clear" w:pos="1571"/>
          <w:tab w:val="left" w:pos="180"/>
        </w:tabs>
        <w:spacing w:after="0"/>
        <w:ind w:left="426"/>
        <w:jc w:val="both"/>
        <w:rPr>
          <w:rFonts w:ascii="Arial" w:hAnsi="Arial" w:cs="Arial"/>
          <w:sz w:val="20"/>
          <w:szCs w:val="20"/>
        </w:rPr>
      </w:pPr>
      <w:r w:rsidRPr="00C80D46">
        <w:rPr>
          <w:rFonts w:ascii="Arial" w:hAnsi="Arial" w:cs="Arial"/>
          <w:sz w:val="20"/>
          <w:szCs w:val="20"/>
        </w:rPr>
        <w:t>Wykonawcy nie przysługuje wynagrodzenie za pranie, które ze względu na złą jakość zostało zwrócone Wykonawcy do ponownego prania.</w:t>
      </w:r>
    </w:p>
    <w:p w14:paraId="535B4777" w14:textId="77777777" w:rsidR="00686AB0" w:rsidRPr="00DF55EB" w:rsidRDefault="00686AB0">
      <w:pPr>
        <w:spacing w:line="276" w:lineRule="auto"/>
        <w:ind w:left="283" w:hanging="227"/>
        <w:jc w:val="both"/>
        <w:rPr>
          <w:rFonts w:ascii="Arial" w:hAnsi="Arial" w:cs="Arial"/>
          <w:sz w:val="20"/>
          <w:szCs w:val="20"/>
        </w:rPr>
      </w:pPr>
    </w:p>
    <w:p w14:paraId="6FD18049" w14:textId="77777777" w:rsidR="00686AB0" w:rsidRPr="00DF55EB" w:rsidRDefault="00C107B4">
      <w:pPr>
        <w:widowControl w:val="0"/>
        <w:tabs>
          <w:tab w:val="left" w:pos="0"/>
          <w:tab w:val="left" w:pos="345"/>
        </w:tabs>
        <w:spacing w:line="276" w:lineRule="auto"/>
        <w:ind w:left="-57" w:hanging="540"/>
        <w:jc w:val="center"/>
        <w:rPr>
          <w:rFonts w:ascii="Arial" w:hAnsi="Arial" w:cs="Arial"/>
          <w:sz w:val="20"/>
          <w:szCs w:val="20"/>
        </w:rPr>
      </w:pPr>
      <w:bookmarkStart w:id="0" w:name="__DdeLink__298_1750445857"/>
      <w:r w:rsidRPr="00DF55EB">
        <w:rPr>
          <w:rFonts w:ascii="Arial" w:hAnsi="Arial" w:cs="Arial"/>
          <w:b/>
          <w:bCs/>
          <w:sz w:val="20"/>
          <w:szCs w:val="20"/>
        </w:rPr>
        <w:t xml:space="preserve"> § 4</w:t>
      </w:r>
      <w:bookmarkEnd w:id="0"/>
    </w:p>
    <w:p w14:paraId="53336B7A" w14:textId="77777777" w:rsidR="00686AB0" w:rsidRPr="00DF55EB" w:rsidRDefault="00C107B4" w:rsidP="000B2133">
      <w:pPr>
        <w:widowControl w:val="0"/>
        <w:tabs>
          <w:tab w:val="left" w:pos="0"/>
          <w:tab w:val="left" w:pos="345"/>
        </w:tabs>
        <w:spacing w:after="0" w:line="276" w:lineRule="auto"/>
        <w:ind w:left="-57" w:hanging="540"/>
        <w:jc w:val="center"/>
        <w:rPr>
          <w:rFonts w:ascii="Arial" w:hAnsi="Arial" w:cs="Arial"/>
          <w:sz w:val="20"/>
          <w:szCs w:val="20"/>
        </w:rPr>
      </w:pPr>
      <w:r w:rsidRPr="00DF55EB">
        <w:rPr>
          <w:rFonts w:ascii="Arial" w:hAnsi="Arial" w:cs="Arial"/>
          <w:b/>
          <w:bCs/>
          <w:sz w:val="20"/>
          <w:szCs w:val="20"/>
        </w:rPr>
        <w:t>Forma i terminy płatności</w:t>
      </w:r>
    </w:p>
    <w:p w14:paraId="76AF0401" w14:textId="77777777" w:rsidR="00686AB0" w:rsidRPr="00DF55EB" w:rsidRDefault="00C107B4" w:rsidP="000B2133">
      <w:pPr>
        <w:widowControl w:val="0"/>
        <w:tabs>
          <w:tab w:val="left" w:pos="0"/>
          <w:tab w:val="left" w:pos="345"/>
        </w:tabs>
        <w:spacing w:after="0" w:line="276" w:lineRule="auto"/>
        <w:ind w:left="-57"/>
        <w:jc w:val="both"/>
        <w:rPr>
          <w:rFonts w:ascii="Arial" w:hAnsi="Arial" w:cs="Arial"/>
          <w:sz w:val="20"/>
          <w:szCs w:val="20"/>
        </w:rPr>
      </w:pPr>
      <w:r w:rsidRPr="00DF55EB">
        <w:rPr>
          <w:rFonts w:ascii="Arial" w:hAnsi="Arial" w:cs="Arial"/>
          <w:b/>
          <w:bCs/>
          <w:sz w:val="20"/>
          <w:szCs w:val="20"/>
        </w:rPr>
        <w:t xml:space="preserve">  </w:t>
      </w:r>
    </w:p>
    <w:p w14:paraId="33398EA7" w14:textId="760D3734" w:rsidR="00686AB0" w:rsidRPr="00D13E40" w:rsidRDefault="00C107B4" w:rsidP="000B2133">
      <w:pPr>
        <w:pStyle w:val="Akapitzlist"/>
        <w:widowControl w:val="0"/>
        <w:numPr>
          <w:ilvl w:val="6"/>
          <w:numId w:val="3"/>
        </w:numPr>
        <w:tabs>
          <w:tab w:val="clear" w:pos="360"/>
          <w:tab w:val="left" w:pos="0"/>
          <w:tab w:val="left" w:pos="426"/>
        </w:tabs>
        <w:spacing w:after="0"/>
        <w:ind w:left="426" w:hanging="426"/>
        <w:jc w:val="both"/>
        <w:rPr>
          <w:rFonts w:ascii="Arial" w:hAnsi="Arial" w:cs="Arial"/>
          <w:sz w:val="20"/>
          <w:szCs w:val="20"/>
        </w:rPr>
      </w:pPr>
      <w:r w:rsidRPr="00D13E40">
        <w:rPr>
          <w:rFonts w:ascii="Arial" w:hAnsi="Arial" w:cs="Arial"/>
          <w:sz w:val="20"/>
          <w:szCs w:val="20"/>
        </w:rPr>
        <w:t xml:space="preserve">Wypłata wynagrodzenia nastąpi przelewem na rachunek bankowy wskazany na fakturze w                  terminie 30 dni od dnia doręczenia Zamawiającemu kompletnych dokumentów rozliczeniowych tj. faktury VAT i protokołu/zestawienia odbioru czystej bielizny podpisanej przez obie </w:t>
      </w:r>
      <w:r w:rsidR="000B6361">
        <w:rPr>
          <w:rFonts w:ascii="Arial" w:hAnsi="Arial" w:cs="Arial"/>
          <w:sz w:val="20"/>
          <w:szCs w:val="20"/>
        </w:rPr>
        <w:t>S</w:t>
      </w:r>
      <w:r w:rsidRPr="00D13E40">
        <w:rPr>
          <w:rFonts w:ascii="Arial" w:hAnsi="Arial" w:cs="Arial"/>
          <w:sz w:val="20"/>
          <w:szCs w:val="20"/>
        </w:rPr>
        <w:t>trony.</w:t>
      </w:r>
    </w:p>
    <w:p w14:paraId="422272E9" w14:textId="365A66B7" w:rsidR="00686AB0" w:rsidRPr="00D13E40" w:rsidRDefault="00C107B4" w:rsidP="00D13E40">
      <w:pPr>
        <w:pStyle w:val="Akapitzlist"/>
        <w:widowControl w:val="0"/>
        <w:numPr>
          <w:ilvl w:val="0"/>
          <w:numId w:val="3"/>
        </w:numPr>
        <w:tabs>
          <w:tab w:val="left" w:pos="0"/>
          <w:tab w:val="left" w:pos="426"/>
        </w:tabs>
        <w:ind w:left="426" w:hanging="426"/>
        <w:jc w:val="both"/>
        <w:rPr>
          <w:rFonts w:ascii="Arial" w:hAnsi="Arial" w:cs="Arial"/>
          <w:sz w:val="20"/>
          <w:szCs w:val="20"/>
        </w:rPr>
      </w:pPr>
      <w:r w:rsidRPr="00D13E40">
        <w:rPr>
          <w:rFonts w:ascii="Arial" w:hAnsi="Arial" w:cs="Arial"/>
          <w:sz w:val="20"/>
          <w:szCs w:val="20"/>
        </w:rPr>
        <w:t>Płatność będzie regulowana jeden raz w miesiącu przelewem bankowym na konto Wykonawcy podane na fakturze.</w:t>
      </w:r>
    </w:p>
    <w:p w14:paraId="3E9F311B" w14:textId="6C66DEB8" w:rsidR="00686AB0" w:rsidRPr="00D13E40" w:rsidRDefault="00C107B4" w:rsidP="00D13E40">
      <w:pPr>
        <w:pStyle w:val="Akapitzlist"/>
        <w:widowControl w:val="0"/>
        <w:numPr>
          <w:ilvl w:val="0"/>
          <w:numId w:val="3"/>
        </w:numPr>
        <w:tabs>
          <w:tab w:val="left" w:pos="0"/>
          <w:tab w:val="left" w:pos="426"/>
        </w:tabs>
        <w:ind w:left="426" w:hanging="426"/>
        <w:jc w:val="both"/>
        <w:rPr>
          <w:rFonts w:ascii="Arial" w:hAnsi="Arial" w:cs="Arial"/>
          <w:sz w:val="20"/>
          <w:szCs w:val="20"/>
        </w:rPr>
      </w:pPr>
      <w:r w:rsidRPr="00D13E40">
        <w:rPr>
          <w:rFonts w:ascii="Arial" w:hAnsi="Arial" w:cs="Arial"/>
          <w:sz w:val="20"/>
          <w:szCs w:val="20"/>
        </w:rPr>
        <w:t>Kwota brutto ulegnie zmianie w przypadku zmiany obowiązującej stawki podatku VAT.</w:t>
      </w:r>
    </w:p>
    <w:p w14:paraId="7C2BB830" w14:textId="3A74F2FF" w:rsidR="00686AB0" w:rsidRPr="00D13E40" w:rsidRDefault="00C107B4" w:rsidP="00D13E40">
      <w:pPr>
        <w:pStyle w:val="Akapitzlist"/>
        <w:widowControl w:val="0"/>
        <w:numPr>
          <w:ilvl w:val="0"/>
          <w:numId w:val="3"/>
        </w:numPr>
        <w:tabs>
          <w:tab w:val="left" w:pos="0"/>
          <w:tab w:val="left" w:pos="426"/>
        </w:tabs>
        <w:ind w:left="426" w:hanging="426"/>
        <w:jc w:val="both"/>
        <w:rPr>
          <w:rFonts w:ascii="Arial" w:hAnsi="Arial" w:cs="Arial"/>
          <w:sz w:val="20"/>
          <w:szCs w:val="20"/>
        </w:rPr>
      </w:pPr>
      <w:r w:rsidRPr="00D13E40">
        <w:rPr>
          <w:rFonts w:ascii="Arial" w:hAnsi="Arial" w:cs="Arial"/>
          <w:sz w:val="20"/>
          <w:szCs w:val="20"/>
        </w:rPr>
        <w:t>Za dzień zapłaty uznaje się dzień obciążenia rachunku bankowego Zamawiającego. Termin                  zapłaty należności uważa się za zachowany, jeżeli obciążenie rachunku Zamawiającego nastąpi                najpóźniej w ostatnim dniu płatności.</w:t>
      </w:r>
    </w:p>
    <w:p w14:paraId="617A97D8" w14:textId="666DA768" w:rsidR="00686AB0" w:rsidRDefault="00C107B4" w:rsidP="000B2133">
      <w:pPr>
        <w:pStyle w:val="Akapitzlist"/>
        <w:widowControl w:val="0"/>
        <w:numPr>
          <w:ilvl w:val="0"/>
          <w:numId w:val="3"/>
        </w:numPr>
        <w:tabs>
          <w:tab w:val="left" w:pos="0"/>
          <w:tab w:val="left" w:pos="426"/>
        </w:tabs>
        <w:spacing w:after="0"/>
        <w:ind w:left="426" w:hanging="426"/>
        <w:jc w:val="both"/>
        <w:rPr>
          <w:rFonts w:ascii="Arial" w:hAnsi="Arial" w:cs="Arial"/>
          <w:sz w:val="20"/>
          <w:szCs w:val="20"/>
        </w:rPr>
      </w:pPr>
      <w:r w:rsidRPr="00D13E40">
        <w:rPr>
          <w:rFonts w:ascii="Arial" w:hAnsi="Arial" w:cs="Arial"/>
          <w:sz w:val="20"/>
          <w:szCs w:val="20"/>
        </w:rPr>
        <w:t>Zapłata wynagrodzenia za wykonane usługi będzie dokonywana na podstawie przedłożonej                faktury VAT wystawionej po zakończeniu każdego miesiąca, w którym nastąpiło faktyczne                    wykonanie usługi.</w:t>
      </w:r>
    </w:p>
    <w:p w14:paraId="17BC23C4" w14:textId="77777777" w:rsidR="000B6361" w:rsidRPr="000B6361" w:rsidRDefault="000B6361" w:rsidP="000B6361">
      <w:pPr>
        <w:pStyle w:val="Akapitzlist"/>
        <w:widowControl w:val="0"/>
        <w:tabs>
          <w:tab w:val="left" w:pos="0"/>
          <w:tab w:val="left" w:pos="426"/>
        </w:tabs>
        <w:ind w:left="426"/>
        <w:jc w:val="both"/>
        <w:rPr>
          <w:rFonts w:ascii="Arial" w:hAnsi="Arial" w:cs="Arial"/>
          <w:sz w:val="20"/>
          <w:szCs w:val="20"/>
        </w:rPr>
      </w:pPr>
    </w:p>
    <w:p w14:paraId="372033AD" w14:textId="77777777" w:rsidR="00686AB0" w:rsidRPr="00DF55EB" w:rsidRDefault="00C107B4" w:rsidP="00B37824">
      <w:pPr>
        <w:widowControl w:val="0"/>
        <w:tabs>
          <w:tab w:val="left" w:pos="0"/>
          <w:tab w:val="left" w:pos="345"/>
        </w:tabs>
        <w:ind w:left="-57" w:hanging="540"/>
        <w:jc w:val="center"/>
        <w:rPr>
          <w:rFonts w:ascii="Arial" w:hAnsi="Arial" w:cs="Arial"/>
          <w:sz w:val="20"/>
          <w:szCs w:val="20"/>
        </w:rPr>
      </w:pPr>
      <w:r w:rsidRPr="00DF55EB">
        <w:rPr>
          <w:rFonts w:ascii="Arial" w:hAnsi="Arial" w:cs="Arial"/>
          <w:b/>
          <w:bCs/>
          <w:sz w:val="20"/>
          <w:szCs w:val="20"/>
        </w:rPr>
        <w:t xml:space="preserve"> § 5</w:t>
      </w:r>
    </w:p>
    <w:p w14:paraId="696B5780" w14:textId="77777777" w:rsidR="00686AB0" w:rsidRPr="00DF55EB" w:rsidRDefault="00C107B4" w:rsidP="000B2133">
      <w:pPr>
        <w:widowControl w:val="0"/>
        <w:tabs>
          <w:tab w:val="left" w:pos="0"/>
          <w:tab w:val="left" w:pos="345"/>
        </w:tabs>
        <w:spacing w:before="0"/>
        <w:ind w:left="-57" w:hanging="540"/>
        <w:jc w:val="center"/>
        <w:rPr>
          <w:rFonts w:ascii="Arial" w:hAnsi="Arial" w:cs="Arial"/>
          <w:sz w:val="20"/>
          <w:szCs w:val="20"/>
        </w:rPr>
      </w:pPr>
      <w:r w:rsidRPr="00DF55EB">
        <w:rPr>
          <w:rFonts w:ascii="Arial" w:hAnsi="Arial" w:cs="Arial"/>
          <w:b/>
          <w:bCs/>
          <w:sz w:val="20"/>
          <w:szCs w:val="20"/>
        </w:rPr>
        <w:t>Odpowiedzialność  Wykonawcy</w:t>
      </w:r>
    </w:p>
    <w:p w14:paraId="5608B9AB" w14:textId="77777777" w:rsidR="00686AB0" w:rsidRPr="00DF55EB" w:rsidRDefault="00686AB0" w:rsidP="000B2133">
      <w:pPr>
        <w:widowControl w:val="0"/>
        <w:tabs>
          <w:tab w:val="left" w:pos="0"/>
          <w:tab w:val="left" w:pos="345"/>
        </w:tabs>
        <w:spacing w:before="0" w:line="276" w:lineRule="auto"/>
        <w:ind w:left="-57"/>
        <w:jc w:val="both"/>
        <w:rPr>
          <w:rFonts w:ascii="Arial" w:hAnsi="Arial" w:cs="Arial"/>
          <w:b/>
          <w:bCs/>
          <w:sz w:val="20"/>
          <w:szCs w:val="20"/>
        </w:rPr>
      </w:pPr>
    </w:p>
    <w:p w14:paraId="27C7ABBD" w14:textId="505FF234" w:rsidR="00686AB0" w:rsidRPr="00D13E40" w:rsidRDefault="00C107B4" w:rsidP="000B2133">
      <w:pPr>
        <w:pStyle w:val="Akapitzlist"/>
        <w:widowControl w:val="0"/>
        <w:numPr>
          <w:ilvl w:val="6"/>
          <w:numId w:val="3"/>
        </w:numPr>
        <w:tabs>
          <w:tab w:val="clear" w:pos="360"/>
          <w:tab w:val="left" w:pos="0"/>
          <w:tab w:val="left" w:pos="426"/>
        </w:tabs>
        <w:ind w:left="426" w:hanging="426"/>
        <w:jc w:val="both"/>
        <w:rPr>
          <w:rFonts w:ascii="Arial" w:hAnsi="Arial" w:cs="Arial"/>
          <w:sz w:val="20"/>
          <w:szCs w:val="20"/>
        </w:rPr>
      </w:pPr>
      <w:r w:rsidRPr="00D13E40">
        <w:rPr>
          <w:rFonts w:ascii="Arial" w:hAnsi="Arial" w:cs="Arial"/>
          <w:sz w:val="20"/>
          <w:szCs w:val="20"/>
        </w:rPr>
        <w:t xml:space="preserve">Wykonawca gwarantuje Zamawiającemu wykonanie kompleksowej usługi, o której mowa w                     </w:t>
      </w:r>
      <w:r w:rsidRPr="00D13E40">
        <w:rPr>
          <w:rFonts w:ascii="Arial" w:eastAsia="Times New Roman" w:hAnsi="Arial" w:cs="Arial"/>
          <w:sz w:val="20"/>
          <w:szCs w:val="20"/>
        </w:rPr>
        <w:t xml:space="preserve">§ 1 </w:t>
      </w:r>
      <w:r w:rsidR="00D13E40">
        <w:rPr>
          <w:rFonts w:ascii="Arial" w:eastAsia="Times New Roman" w:hAnsi="Arial" w:cs="Arial"/>
          <w:sz w:val="20"/>
          <w:szCs w:val="20"/>
        </w:rPr>
        <w:t xml:space="preserve">Umowy </w:t>
      </w:r>
      <w:r w:rsidRPr="00D13E40">
        <w:rPr>
          <w:rFonts w:ascii="Arial" w:hAnsi="Arial" w:cs="Arial"/>
          <w:sz w:val="20"/>
          <w:szCs w:val="20"/>
        </w:rPr>
        <w:t>na najwyższym poziomie jakości, z zachowaniem wszystkich przepisów i norm, jakie są z tym związane.</w:t>
      </w:r>
    </w:p>
    <w:p w14:paraId="32144A9A" w14:textId="3150D864" w:rsidR="00686AB0" w:rsidRPr="00D13E40" w:rsidRDefault="00C107B4" w:rsidP="00D13E40">
      <w:pPr>
        <w:pStyle w:val="Akapitzlist"/>
        <w:widowControl w:val="0"/>
        <w:numPr>
          <w:ilvl w:val="0"/>
          <w:numId w:val="3"/>
        </w:numPr>
        <w:tabs>
          <w:tab w:val="left" w:pos="0"/>
          <w:tab w:val="left" w:pos="426"/>
        </w:tabs>
        <w:ind w:left="426" w:hanging="426"/>
        <w:jc w:val="both"/>
        <w:rPr>
          <w:rFonts w:ascii="Arial" w:hAnsi="Arial" w:cs="Arial"/>
          <w:sz w:val="20"/>
          <w:szCs w:val="20"/>
        </w:rPr>
      </w:pPr>
      <w:r w:rsidRPr="00D13E40">
        <w:rPr>
          <w:rFonts w:ascii="Arial" w:hAnsi="Arial" w:cs="Arial"/>
          <w:sz w:val="20"/>
          <w:szCs w:val="20"/>
        </w:rPr>
        <w:t xml:space="preserve">Świadczenie kompleksowej usługi prania musi być zgodne z wymogami </w:t>
      </w:r>
      <w:proofErr w:type="spellStart"/>
      <w:r w:rsidRPr="00D13E40">
        <w:rPr>
          <w:rFonts w:ascii="Arial" w:hAnsi="Arial" w:cs="Arial"/>
          <w:sz w:val="20"/>
          <w:szCs w:val="20"/>
        </w:rPr>
        <w:t>sanitarno</w:t>
      </w:r>
      <w:proofErr w:type="spellEnd"/>
      <w:r w:rsidRPr="00D13E40">
        <w:rPr>
          <w:rFonts w:ascii="Arial" w:hAnsi="Arial" w:cs="Arial"/>
          <w:sz w:val="20"/>
          <w:szCs w:val="20"/>
        </w:rPr>
        <w:t xml:space="preserve"> -                           epidemiologicznymi dla procesów dezynfekcji i prania w zależności od asortymentu,                    skażenia bielizny oraz technologią w warunkach obowiązujących w placówkach ochrony zdrowia.</w:t>
      </w:r>
    </w:p>
    <w:p w14:paraId="4F7EC0B9" w14:textId="1B4C043B" w:rsidR="00686AB0" w:rsidRPr="00D13E40" w:rsidRDefault="00C107B4" w:rsidP="00D13E40">
      <w:pPr>
        <w:pStyle w:val="Akapitzlist"/>
        <w:numPr>
          <w:ilvl w:val="0"/>
          <w:numId w:val="3"/>
        </w:numPr>
        <w:tabs>
          <w:tab w:val="left" w:pos="426"/>
        </w:tabs>
        <w:ind w:left="426" w:hanging="426"/>
        <w:jc w:val="both"/>
        <w:rPr>
          <w:rFonts w:ascii="Arial" w:hAnsi="Arial" w:cs="Arial"/>
          <w:sz w:val="20"/>
          <w:szCs w:val="20"/>
        </w:rPr>
      </w:pPr>
      <w:r w:rsidRPr="00D13E40">
        <w:rPr>
          <w:rFonts w:ascii="Arial" w:hAnsi="Arial" w:cs="Arial"/>
          <w:sz w:val="20"/>
          <w:szCs w:val="20"/>
        </w:rPr>
        <w:lastRenderedPageBreak/>
        <w:t xml:space="preserve">Wykonawca ponosić będzie odpowiedzialność prawną i materialną za wykonanie usługi pralniczej w zakresie jakości i zgodności z wymogami sanitarnymi wobec organów kontroli (Stacji </w:t>
      </w:r>
      <w:proofErr w:type="spellStart"/>
      <w:r w:rsidRPr="00D13E40">
        <w:rPr>
          <w:rFonts w:ascii="Arial" w:hAnsi="Arial" w:cs="Arial"/>
          <w:sz w:val="20"/>
          <w:szCs w:val="20"/>
        </w:rPr>
        <w:t>Sanitarno</w:t>
      </w:r>
      <w:proofErr w:type="spellEnd"/>
      <w:r w:rsidRPr="00D13E40">
        <w:rPr>
          <w:rFonts w:ascii="Arial" w:hAnsi="Arial" w:cs="Arial"/>
          <w:sz w:val="20"/>
          <w:szCs w:val="20"/>
        </w:rPr>
        <w:t xml:space="preserve"> - Epidemiologicznej, PIP, BHP).</w:t>
      </w:r>
    </w:p>
    <w:p w14:paraId="4CB45DAF" w14:textId="25B15FF0" w:rsidR="00686AB0" w:rsidRPr="00D13E40" w:rsidRDefault="00C107B4" w:rsidP="00D13E40">
      <w:pPr>
        <w:pStyle w:val="Akapitzlist"/>
        <w:widowControl w:val="0"/>
        <w:numPr>
          <w:ilvl w:val="0"/>
          <w:numId w:val="3"/>
        </w:numPr>
        <w:tabs>
          <w:tab w:val="left" w:pos="0"/>
          <w:tab w:val="left" w:pos="426"/>
        </w:tabs>
        <w:ind w:left="426" w:hanging="426"/>
        <w:jc w:val="both"/>
        <w:rPr>
          <w:rFonts w:ascii="Arial" w:hAnsi="Arial" w:cs="Arial"/>
          <w:sz w:val="20"/>
          <w:szCs w:val="20"/>
        </w:rPr>
      </w:pPr>
      <w:r w:rsidRPr="00D13E40">
        <w:rPr>
          <w:rFonts w:ascii="Arial" w:hAnsi="Arial" w:cs="Arial"/>
          <w:sz w:val="20"/>
          <w:szCs w:val="20"/>
        </w:rPr>
        <w:t>Raz na kwartał Wykonawca przedstawi wyniki badania bakteriologicznego na podstawie                       wymazu czystościowego z bielizny po zakończeniu całego cyklu prania.</w:t>
      </w:r>
    </w:p>
    <w:p w14:paraId="39FD3D3F" w14:textId="77777777" w:rsidR="00D13E40" w:rsidRDefault="00C107B4" w:rsidP="00D13E40">
      <w:pPr>
        <w:pStyle w:val="Akapitzlist"/>
        <w:widowControl w:val="0"/>
        <w:numPr>
          <w:ilvl w:val="0"/>
          <w:numId w:val="3"/>
        </w:numPr>
        <w:tabs>
          <w:tab w:val="left" w:pos="0"/>
          <w:tab w:val="left" w:pos="426"/>
        </w:tabs>
        <w:ind w:left="426" w:hanging="426"/>
        <w:jc w:val="both"/>
        <w:rPr>
          <w:rFonts w:ascii="Arial" w:hAnsi="Arial" w:cs="Arial"/>
          <w:sz w:val="20"/>
          <w:szCs w:val="20"/>
        </w:rPr>
      </w:pPr>
      <w:r w:rsidRPr="00D13E40">
        <w:rPr>
          <w:rFonts w:ascii="Arial" w:hAnsi="Arial" w:cs="Arial"/>
          <w:color w:val="000000"/>
          <w:sz w:val="20"/>
          <w:szCs w:val="20"/>
        </w:rPr>
        <w:t>Zamawiający zastrzega sobie prawo do wykonywania własnych wymazów mikrobiologicznych w razie wątpliwości co do jakości świadczonej usługi. W przypadku gdy w wymazie zostaną                 stwierdzone niespełnione normy,  kosztami badań zostanie obciążony Wykonawca.</w:t>
      </w:r>
    </w:p>
    <w:p w14:paraId="373603B1" w14:textId="77777777" w:rsidR="00D13E40" w:rsidRDefault="00C107B4" w:rsidP="00D13E40">
      <w:pPr>
        <w:pStyle w:val="Akapitzlist"/>
        <w:widowControl w:val="0"/>
        <w:numPr>
          <w:ilvl w:val="0"/>
          <w:numId w:val="3"/>
        </w:numPr>
        <w:tabs>
          <w:tab w:val="left" w:pos="0"/>
          <w:tab w:val="left" w:pos="426"/>
        </w:tabs>
        <w:ind w:left="426" w:hanging="426"/>
        <w:jc w:val="both"/>
        <w:rPr>
          <w:rFonts w:ascii="Arial" w:hAnsi="Arial" w:cs="Arial"/>
          <w:sz w:val="20"/>
          <w:szCs w:val="20"/>
        </w:rPr>
      </w:pPr>
      <w:r w:rsidRPr="00D13E40">
        <w:rPr>
          <w:rFonts w:ascii="Arial" w:hAnsi="Arial" w:cs="Arial"/>
          <w:sz w:val="20"/>
          <w:szCs w:val="20"/>
        </w:rPr>
        <w:t xml:space="preserve">Wykonawca zobowiązuje się do stosowania odpowiednich technologii w stosunku do asortymentu </w:t>
      </w:r>
      <w:proofErr w:type="spellStart"/>
      <w:r w:rsidRPr="00D13E40">
        <w:rPr>
          <w:rFonts w:ascii="Arial" w:hAnsi="Arial" w:cs="Arial"/>
          <w:sz w:val="20"/>
          <w:szCs w:val="20"/>
        </w:rPr>
        <w:t>termowrażliwego</w:t>
      </w:r>
      <w:proofErr w:type="spellEnd"/>
      <w:r w:rsidRPr="00D13E40">
        <w:rPr>
          <w:rFonts w:ascii="Arial" w:hAnsi="Arial" w:cs="Arial"/>
          <w:sz w:val="20"/>
          <w:szCs w:val="20"/>
        </w:rPr>
        <w:t xml:space="preserve"> w sposób uniemożliwiający jego uszkodzenie.  </w:t>
      </w:r>
    </w:p>
    <w:p w14:paraId="0DCCB7A1" w14:textId="2E3871BF" w:rsidR="00686AB0" w:rsidRPr="00D13E40" w:rsidRDefault="00C107B4" w:rsidP="00D13E40">
      <w:pPr>
        <w:pStyle w:val="Akapitzlist"/>
        <w:widowControl w:val="0"/>
        <w:numPr>
          <w:ilvl w:val="0"/>
          <w:numId w:val="3"/>
        </w:numPr>
        <w:tabs>
          <w:tab w:val="left" w:pos="0"/>
          <w:tab w:val="left" w:pos="426"/>
        </w:tabs>
        <w:ind w:left="426" w:hanging="426"/>
        <w:jc w:val="both"/>
        <w:rPr>
          <w:rFonts w:ascii="Arial" w:hAnsi="Arial" w:cs="Arial"/>
          <w:sz w:val="20"/>
          <w:szCs w:val="20"/>
        </w:rPr>
      </w:pPr>
      <w:r w:rsidRPr="00D13E40">
        <w:rPr>
          <w:rFonts w:ascii="Arial" w:hAnsi="Arial" w:cs="Arial"/>
          <w:sz w:val="20"/>
          <w:szCs w:val="20"/>
        </w:rPr>
        <w:t xml:space="preserve">Wykonawca oświadcza, iż środki piorąco - dezynfekujące, jako środki o przydatności do prania asortymentu, działają </w:t>
      </w:r>
      <w:proofErr w:type="spellStart"/>
      <w:r w:rsidRPr="00D13E40">
        <w:rPr>
          <w:rFonts w:ascii="Arial" w:hAnsi="Arial" w:cs="Arial"/>
          <w:sz w:val="20"/>
          <w:szCs w:val="20"/>
        </w:rPr>
        <w:t>bójczo</w:t>
      </w:r>
      <w:proofErr w:type="spellEnd"/>
      <w:r w:rsidRPr="00D13E40">
        <w:rPr>
          <w:rFonts w:ascii="Arial" w:hAnsi="Arial" w:cs="Arial"/>
          <w:sz w:val="20"/>
          <w:szCs w:val="20"/>
        </w:rPr>
        <w:t xml:space="preserve"> na wirusy, bakterie (w tym prątki gruźlicy, Clostridium </w:t>
      </w:r>
      <w:proofErr w:type="spellStart"/>
      <w:r w:rsidRPr="00D13E40">
        <w:rPr>
          <w:rFonts w:ascii="Arial" w:hAnsi="Arial" w:cs="Arial"/>
          <w:sz w:val="20"/>
          <w:szCs w:val="20"/>
        </w:rPr>
        <w:t>perfringens</w:t>
      </w:r>
      <w:proofErr w:type="spellEnd"/>
      <w:r w:rsidRPr="00D13E40">
        <w:rPr>
          <w:rFonts w:ascii="Arial" w:hAnsi="Arial" w:cs="Arial"/>
          <w:sz w:val="20"/>
          <w:szCs w:val="20"/>
        </w:rPr>
        <w:t xml:space="preserve">, Clostridium </w:t>
      </w:r>
      <w:proofErr w:type="spellStart"/>
      <w:r w:rsidRPr="00D13E40">
        <w:rPr>
          <w:rFonts w:ascii="Arial" w:hAnsi="Arial" w:cs="Arial"/>
          <w:sz w:val="20"/>
          <w:szCs w:val="20"/>
        </w:rPr>
        <w:t>difficile</w:t>
      </w:r>
      <w:proofErr w:type="spellEnd"/>
      <w:r w:rsidRPr="00D13E40">
        <w:rPr>
          <w:rFonts w:ascii="Arial" w:hAnsi="Arial" w:cs="Arial"/>
          <w:sz w:val="20"/>
          <w:szCs w:val="20"/>
        </w:rPr>
        <w:t>) i grzyb.</w:t>
      </w:r>
    </w:p>
    <w:p w14:paraId="01AD65E5" w14:textId="765F3F79" w:rsidR="00686AB0" w:rsidRPr="00D13E40" w:rsidRDefault="00C107B4" w:rsidP="00D13E40">
      <w:pPr>
        <w:pStyle w:val="Akapitzlist"/>
        <w:numPr>
          <w:ilvl w:val="0"/>
          <w:numId w:val="3"/>
        </w:numPr>
        <w:tabs>
          <w:tab w:val="left" w:pos="426"/>
        </w:tabs>
        <w:ind w:left="426" w:hanging="426"/>
        <w:jc w:val="both"/>
        <w:rPr>
          <w:rFonts w:ascii="Arial" w:hAnsi="Arial" w:cs="Arial"/>
          <w:sz w:val="20"/>
          <w:szCs w:val="20"/>
        </w:rPr>
      </w:pPr>
      <w:r w:rsidRPr="00D13E40">
        <w:rPr>
          <w:rFonts w:ascii="Arial" w:hAnsi="Arial" w:cs="Arial"/>
          <w:sz w:val="20"/>
          <w:szCs w:val="20"/>
        </w:rPr>
        <w:t>W przypadku uszkodzenia lub zaginięcia asortymentu Wykonawca ponosi odpowiedzialność do pełnej wysokości za wszelkie ewentualne szkody, jakie mogą wyniknąć w związku z realizacją przedmiotu zamówienia oraz koszty odszkodowań na rzecz osób trzecich (personel,</w:t>
      </w:r>
      <w:r w:rsidR="00B37824">
        <w:rPr>
          <w:rFonts w:ascii="Arial" w:hAnsi="Arial" w:cs="Arial"/>
          <w:sz w:val="20"/>
          <w:szCs w:val="20"/>
        </w:rPr>
        <w:t xml:space="preserve"> </w:t>
      </w:r>
      <w:r w:rsidRPr="00D13E40">
        <w:rPr>
          <w:rFonts w:ascii="Arial" w:hAnsi="Arial" w:cs="Arial"/>
          <w:sz w:val="20"/>
          <w:szCs w:val="20"/>
        </w:rPr>
        <w:t>pacjenci), powstałe w wyniku niewłaściwego zastosowania środków piorących i dezynfekujących oraz odszkodowanie za zniszczenie, zagubienie podczas wykonywania usługi.</w:t>
      </w:r>
    </w:p>
    <w:p w14:paraId="742AC3D3" w14:textId="20738689" w:rsidR="00686AB0" w:rsidRPr="00D13E40" w:rsidRDefault="00C107B4" w:rsidP="00D13E40">
      <w:pPr>
        <w:pStyle w:val="Akapitzlist"/>
        <w:numPr>
          <w:ilvl w:val="0"/>
          <w:numId w:val="3"/>
        </w:numPr>
        <w:tabs>
          <w:tab w:val="left" w:pos="426"/>
        </w:tabs>
        <w:ind w:left="426" w:hanging="426"/>
        <w:jc w:val="both"/>
        <w:rPr>
          <w:rFonts w:ascii="Arial" w:hAnsi="Arial" w:cs="Arial"/>
          <w:sz w:val="20"/>
          <w:szCs w:val="20"/>
        </w:rPr>
      </w:pPr>
      <w:r w:rsidRPr="00D13E40">
        <w:rPr>
          <w:rFonts w:ascii="Arial" w:hAnsi="Arial" w:cs="Arial"/>
          <w:sz w:val="20"/>
          <w:szCs w:val="20"/>
        </w:rPr>
        <w:t xml:space="preserve">Reklamacje ilościowe i jakościowe Zamawiającego, Wykonawca zobowiązuje się rozpatrzyć w ciągu 7 dni kalendarzowych i w tym też terminie w przypadku uzasadnionej reklamacji wykonać usługę poprawnie lub w przypadku zniszczenia asortymentu oddanego do pralni, który nie nadaje się do naprawy, zamiany (tj. wydanie przez wykonawcę innego asortymentu, niż przekazany przez zamawiającego) dostarczyć asortyment nowy tego samego rodzaju rozmiaru, koloru, gatunku. </w:t>
      </w:r>
    </w:p>
    <w:p w14:paraId="5C4C43FD" w14:textId="552C494B" w:rsidR="007608AC" w:rsidRPr="006B27E2" w:rsidRDefault="00C107B4" w:rsidP="007608AC">
      <w:pPr>
        <w:pStyle w:val="Akapitzlist"/>
        <w:widowControl w:val="0"/>
        <w:numPr>
          <w:ilvl w:val="0"/>
          <w:numId w:val="3"/>
        </w:numPr>
        <w:tabs>
          <w:tab w:val="left" w:pos="0"/>
          <w:tab w:val="left" w:pos="426"/>
        </w:tabs>
        <w:ind w:left="426" w:hanging="426"/>
        <w:jc w:val="both"/>
        <w:rPr>
          <w:rFonts w:ascii="Arial" w:hAnsi="Arial" w:cs="Arial"/>
          <w:sz w:val="20"/>
          <w:szCs w:val="20"/>
        </w:rPr>
      </w:pPr>
      <w:r w:rsidRPr="00D13E40">
        <w:rPr>
          <w:rFonts w:ascii="Arial" w:hAnsi="Arial" w:cs="Arial"/>
          <w:sz w:val="20"/>
          <w:szCs w:val="20"/>
        </w:rPr>
        <w:t>W razie stwierdzenia przez Zamawiającego wadliwego wykonania usługi, Zamawiający                  niezwłocznie sporządzi protokół wskazujący rodzaj stwierdzonej wady w wykonaniu usługi, w tym także braki i przekaże</w:t>
      </w:r>
      <w:r w:rsidR="00B37824">
        <w:rPr>
          <w:rFonts w:ascii="Arial" w:hAnsi="Arial" w:cs="Arial"/>
          <w:sz w:val="20"/>
          <w:szCs w:val="20"/>
        </w:rPr>
        <w:t xml:space="preserve"> </w:t>
      </w:r>
      <w:r w:rsidRPr="00D13E40">
        <w:rPr>
          <w:rFonts w:ascii="Arial" w:hAnsi="Arial" w:cs="Arial"/>
          <w:sz w:val="20"/>
          <w:szCs w:val="20"/>
        </w:rPr>
        <w:t>Wykonawcy.</w:t>
      </w:r>
    </w:p>
    <w:p w14:paraId="5C5A697A" w14:textId="77777777" w:rsidR="00686AB0" w:rsidRPr="00DF55EB" w:rsidRDefault="00C107B4">
      <w:pPr>
        <w:tabs>
          <w:tab w:val="left" w:pos="4111"/>
        </w:tabs>
        <w:spacing w:line="276" w:lineRule="auto"/>
        <w:ind w:left="284" w:hanging="284"/>
        <w:jc w:val="center"/>
        <w:rPr>
          <w:rFonts w:ascii="Arial" w:hAnsi="Arial" w:cs="Arial"/>
          <w:sz w:val="20"/>
          <w:szCs w:val="20"/>
        </w:rPr>
      </w:pPr>
      <w:r w:rsidRPr="00DF55EB">
        <w:rPr>
          <w:rFonts w:ascii="Arial" w:hAnsi="Arial" w:cs="Arial"/>
          <w:b/>
          <w:sz w:val="20"/>
          <w:szCs w:val="20"/>
        </w:rPr>
        <w:t>§ 6</w:t>
      </w:r>
    </w:p>
    <w:p w14:paraId="138D4BE2" w14:textId="77777777" w:rsidR="00686AB0" w:rsidRPr="00DF55EB" w:rsidRDefault="00C107B4" w:rsidP="000B2133">
      <w:pPr>
        <w:spacing w:before="0" w:after="0" w:line="276" w:lineRule="auto"/>
        <w:ind w:left="284" w:hanging="284"/>
        <w:jc w:val="center"/>
        <w:rPr>
          <w:rFonts w:ascii="Arial" w:hAnsi="Arial" w:cs="Arial"/>
          <w:sz w:val="20"/>
          <w:szCs w:val="20"/>
        </w:rPr>
      </w:pPr>
      <w:r w:rsidRPr="00DF55EB">
        <w:rPr>
          <w:rFonts w:ascii="Arial" w:hAnsi="Arial" w:cs="Arial"/>
          <w:b/>
          <w:sz w:val="20"/>
          <w:szCs w:val="20"/>
        </w:rPr>
        <w:t>Kary umowne</w:t>
      </w:r>
    </w:p>
    <w:p w14:paraId="2EA4D96C" w14:textId="77777777" w:rsidR="00686AB0" w:rsidRPr="00DF55EB" w:rsidRDefault="00686AB0" w:rsidP="000B2133">
      <w:pPr>
        <w:spacing w:before="0" w:after="0" w:line="276" w:lineRule="auto"/>
        <w:ind w:left="284" w:hanging="284"/>
        <w:jc w:val="center"/>
        <w:rPr>
          <w:rFonts w:ascii="Arial" w:hAnsi="Arial" w:cs="Arial"/>
          <w:b/>
          <w:sz w:val="20"/>
          <w:szCs w:val="20"/>
        </w:rPr>
      </w:pPr>
    </w:p>
    <w:p w14:paraId="0535C02E" w14:textId="3550C730" w:rsidR="00686AB0" w:rsidRPr="00DF55EB" w:rsidRDefault="00C107B4" w:rsidP="000B2133">
      <w:pPr>
        <w:pStyle w:val="Domylnie"/>
        <w:numPr>
          <w:ilvl w:val="0"/>
          <w:numId w:val="18"/>
        </w:numPr>
        <w:tabs>
          <w:tab w:val="clear" w:pos="1571"/>
          <w:tab w:val="num" w:pos="1276"/>
        </w:tabs>
        <w:spacing w:line="276" w:lineRule="auto"/>
        <w:ind w:left="426" w:hanging="426"/>
        <w:jc w:val="both"/>
        <w:rPr>
          <w:rFonts w:ascii="Arial" w:hAnsi="Arial" w:cs="Arial"/>
        </w:rPr>
      </w:pPr>
      <w:r w:rsidRPr="00DF55EB">
        <w:rPr>
          <w:rFonts w:ascii="Arial" w:hAnsi="Arial" w:cs="Arial"/>
        </w:rPr>
        <w:t>W przypadku niedotrzymania przez Wykonawcę terminów wymienionych w § 1 ust. 1</w:t>
      </w:r>
      <w:r w:rsidR="00392BE7">
        <w:rPr>
          <w:rFonts w:ascii="Arial" w:hAnsi="Arial" w:cs="Arial"/>
        </w:rPr>
        <w:t>3 i 15</w:t>
      </w:r>
      <w:r w:rsidRPr="00DF55EB">
        <w:rPr>
          <w:rFonts w:ascii="Arial" w:hAnsi="Arial" w:cs="Arial"/>
        </w:rPr>
        <w:t xml:space="preserve">, Zamawiający ma prawo do naliczenia kary umownej w wysokości 0,2 % całkowitego należnego wynagrodzenia brutto o którym mowa w § 3 ust.1 za każdy dzień </w:t>
      </w:r>
      <w:r w:rsidR="00392BE7">
        <w:rPr>
          <w:rFonts w:ascii="Arial" w:hAnsi="Arial" w:cs="Arial"/>
        </w:rPr>
        <w:t>zwłoki</w:t>
      </w:r>
      <w:r w:rsidRPr="00DF55EB">
        <w:rPr>
          <w:rFonts w:ascii="Arial" w:hAnsi="Arial" w:cs="Arial"/>
        </w:rPr>
        <w:t xml:space="preserve">. </w:t>
      </w:r>
    </w:p>
    <w:p w14:paraId="7A1A642C" w14:textId="443BAE84" w:rsidR="00686AB0" w:rsidRPr="00DF55EB" w:rsidRDefault="00C107B4" w:rsidP="007F1F48">
      <w:pPr>
        <w:pStyle w:val="Domylnie"/>
        <w:numPr>
          <w:ilvl w:val="0"/>
          <w:numId w:val="18"/>
        </w:numPr>
        <w:tabs>
          <w:tab w:val="clear" w:pos="1571"/>
          <w:tab w:val="num" w:pos="1276"/>
        </w:tabs>
        <w:spacing w:line="276" w:lineRule="auto"/>
        <w:ind w:left="426" w:hanging="426"/>
        <w:jc w:val="both"/>
        <w:rPr>
          <w:rFonts w:ascii="Arial" w:hAnsi="Arial" w:cs="Arial"/>
        </w:rPr>
      </w:pPr>
      <w:r w:rsidRPr="00DF55EB">
        <w:rPr>
          <w:rFonts w:ascii="Arial" w:hAnsi="Arial" w:cs="Arial"/>
        </w:rPr>
        <w:t xml:space="preserve">W razie pięciokrotnego niedotrzymania przez Wykonawcę terminu wymienionego w § 1 ust. </w:t>
      </w:r>
      <w:r w:rsidR="006B27E2">
        <w:rPr>
          <w:rFonts w:ascii="Arial" w:hAnsi="Arial" w:cs="Arial"/>
        </w:rPr>
        <w:t xml:space="preserve">13 i 15 </w:t>
      </w:r>
      <w:r w:rsidRPr="00DF55EB">
        <w:rPr>
          <w:rFonts w:ascii="Arial" w:hAnsi="Arial" w:cs="Arial"/>
        </w:rPr>
        <w:t xml:space="preserve">lub trzykrotnego niedotrzymania przez Wykonawcę terminu o którym mowa w </w:t>
      </w:r>
      <w:bookmarkStart w:id="1" w:name="__DdeLink__194_88808075"/>
      <w:r w:rsidRPr="00DF55EB">
        <w:rPr>
          <w:rFonts w:ascii="Arial" w:hAnsi="Arial" w:cs="Arial"/>
        </w:rPr>
        <w:t>§</w:t>
      </w:r>
      <w:bookmarkEnd w:id="1"/>
      <w:r w:rsidRPr="00DF55EB">
        <w:rPr>
          <w:rFonts w:ascii="Arial" w:hAnsi="Arial" w:cs="Arial"/>
        </w:rPr>
        <w:t xml:space="preserve"> 5 ust. 8 Zamawiający niezależnie od kar umownych zastrzega sobie prawo do natychmiastowego </w:t>
      </w:r>
      <w:r w:rsidR="00E87EB3">
        <w:rPr>
          <w:rFonts w:ascii="Arial" w:hAnsi="Arial" w:cs="Arial"/>
        </w:rPr>
        <w:t>odstąpienia od Umowy</w:t>
      </w:r>
      <w:r w:rsidRPr="00DF55EB">
        <w:rPr>
          <w:rFonts w:ascii="Arial" w:hAnsi="Arial" w:cs="Arial"/>
        </w:rPr>
        <w:t xml:space="preserve"> z winy Wykonawcy.</w:t>
      </w:r>
    </w:p>
    <w:p w14:paraId="6181E66A" w14:textId="5294DB75" w:rsidR="00686AB0" w:rsidRPr="00DF55EB" w:rsidRDefault="00C107B4" w:rsidP="007F1F48">
      <w:pPr>
        <w:pStyle w:val="Domylnie"/>
        <w:numPr>
          <w:ilvl w:val="0"/>
          <w:numId w:val="18"/>
        </w:numPr>
        <w:tabs>
          <w:tab w:val="clear" w:pos="1571"/>
          <w:tab w:val="num" w:pos="1276"/>
        </w:tabs>
        <w:spacing w:line="276" w:lineRule="auto"/>
        <w:ind w:left="426" w:hanging="426"/>
        <w:jc w:val="both"/>
        <w:rPr>
          <w:rFonts w:ascii="Arial" w:hAnsi="Arial" w:cs="Arial"/>
        </w:rPr>
      </w:pPr>
      <w:r w:rsidRPr="00DF55EB">
        <w:rPr>
          <w:rFonts w:ascii="Arial" w:hAnsi="Arial" w:cs="Arial"/>
        </w:rPr>
        <w:t xml:space="preserve">Wykonawca zapłaci Zamawiającemu karę umowną w wysokości 10% wynagrodzenia brutto,            o którym mowa w § 3 ust.1 </w:t>
      </w:r>
      <w:r w:rsidR="00A13EF2">
        <w:rPr>
          <w:rFonts w:ascii="Arial" w:hAnsi="Arial" w:cs="Arial"/>
        </w:rPr>
        <w:t>U</w:t>
      </w:r>
      <w:r w:rsidRPr="00DF55EB">
        <w:rPr>
          <w:rFonts w:ascii="Arial" w:hAnsi="Arial" w:cs="Arial"/>
        </w:rPr>
        <w:t xml:space="preserve">mowy w przypadku </w:t>
      </w:r>
      <w:r w:rsidR="006B27E2">
        <w:rPr>
          <w:rFonts w:ascii="Arial" w:hAnsi="Arial" w:cs="Arial"/>
        </w:rPr>
        <w:t xml:space="preserve">odstąpienia od </w:t>
      </w:r>
      <w:r w:rsidR="00A13EF2">
        <w:rPr>
          <w:rFonts w:ascii="Arial" w:hAnsi="Arial" w:cs="Arial"/>
        </w:rPr>
        <w:t>U</w:t>
      </w:r>
      <w:r w:rsidR="006B27E2">
        <w:rPr>
          <w:rFonts w:ascii="Arial" w:hAnsi="Arial" w:cs="Arial"/>
        </w:rPr>
        <w:t>mowy p</w:t>
      </w:r>
      <w:r w:rsidRPr="00DF55EB">
        <w:rPr>
          <w:rFonts w:ascii="Arial" w:hAnsi="Arial" w:cs="Arial"/>
        </w:rPr>
        <w:t>r</w:t>
      </w:r>
      <w:r w:rsidR="006B27E2">
        <w:rPr>
          <w:rFonts w:ascii="Arial" w:hAnsi="Arial" w:cs="Arial"/>
        </w:rPr>
        <w:t xml:space="preserve">zez Zamawiającego z winy Wykonawcy. </w:t>
      </w:r>
    </w:p>
    <w:p w14:paraId="4F716937" w14:textId="77777777" w:rsidR="00686AB0" w:rsidRPr="00DF55EB" w:rsidRDefault="00C107B4" w:rsidP="007F1F48">
      <w:pPr>
        <w:pStyle w:val="Domylnie"/>
        <w:numPr>
          <w:ilvl w:val="0"/>
          <w:numId w:val="18"/>
        </w:numPr>
        <w:tabs>
          <w:tab w:val="clear" w:pos="1571"/>
          <w:tab w:val="num" w:pos="1276"/>
        </w:tabs>
        <w:spacing w:line="276" w:lineRule="auto"/>
        <w:ind w:left="426" w:hanging="426"/>
        <w:jc w:val="both"/>
        <w:rPr>
          <w:rFonts w:ascii="Arial" w:hAnsi="Arial" w:cs="Arial"/>
        </w:rPr>
      </w:pPr>
      <w:r w:rsidRPr="00DF55EB">
        <w:rPr>
          <w:rFonts w:ascii="Arial" w:hAnsi="Arial" w:cs="Arial"/>
        </w:rPr>
        <w:t>Wykonawca upoważnia Zamawiającego do potrącenia należności z tytułu kar umownych z faktury VAT.</w:t>
      </w:r>
    </w:p>
    <w:p w14:paraId="4CDE54B9" w14:textId="77777777" w:rsidR="00686AB0" w:rsidRPr="00DF55EB" w:rsidRDefault="00C107B4">
      <w:pPr>
        <w:pStyle w:val="Domylnie"/>
        <w:tabs>
          <w:tab w:val="left" w:pos="3573"/>
          <w:tab w:val="left" w:pos="3914"/>
        </w:tabs>
        <w:spacing w:line="276" w:lineRule="auto"/>
        <w:ind w:right="-1054"/>
        <w:rPr>
          <w:rFonts w:ascii="Arial" w:hAnsi="Arial" w:cs="Arial"/>
        </w:rPr>
      </w:pPr>
      <w:r w:rsidRPr="00DF55EB">
        <w:rPr>
          <w:rFonts w:ascii="Arial" w:hAnsi="Arial" w:cs="Arial"/>
          <w:b/>
          <w:bCs/>
        </w:rPr>
        <w:tab/>
        <w:t xml:space="preserve">    </w:t>
      </w:r>
    </w:p>
    <w:p w14:paraId="08650CB6" w14:textId="77777777" w:rsidR="00686AB0" w:rsidRPr="00DF55EB" w:rsidRDefault="00C107B4">
      <w:pPr>
        <w:pStyle w:val="Domylnie"/>
        <w:tabs>
          <w:tab w:val="left" w:pos="3573"/>
          <w:tab w:val="left" w:pos="3914"/>
        </w:tabs>
        <w:spacing w:line="276" w:lineRule="auto"/>
        <w:ind w:right="-1054"/>
        <w:rPr>
          <w:rFonts w:ascii="Arial" w:hAnsi="Arial" w:cs="Arial"/>
        </w:rPr>
      </w:pPr>
      <w:r w:rsidRPr="00DF55EB">
        <w:rPr>
          <w:rFonts w:ascii="Arial" w:hAnsi="Arial" w:cs="Arial"/>
          <w:b/>
          <w:bCs/>
        </w:rPr>
        <w:tab/>
      </w:r>
      <w:r w:rsidRPr="00DF55EB">
        <w:rPr>
          <w:rFonts w:ascii="Arial" w:hAnsi="Arial" w:cs="Arial"/>
          <w:b/>
          <w:bCs/>
        </w:rPr>
        <w:tab/>
        <w:t xml:space="preserve">      § 7</w:t>
      </w:r>
    </w:p>
    <w:p w14:paraId="27A54AE1" w14:textId="77777777" w:rsidR="00686AB0" w:rsidRPr="00DF55EB" w:rsidRDefault="00C107B4">
      <w:pPr>
        <w:spacing w:line="276" w:lineRule="auto"/>
        <w:ind w:left="426" w:hanging="426"/>
        <w:jc w:val="center"/>
        <w:rPr>
          <w:rFonts w:ascii="Arial" w:hAnsi="Arial" w:cs="Arial"/>
          <w:sz w:val="20"/>
          <w:szCs w:val="20"/>
        </w:rPr>
      </w:pPr>
      <w:r w:rsidRPr="00DF55EB">
        <w:rPr>
          <w:rFonts w:ascii="Arial" w:hAnsi="Arial" w:cs="Arial"/>
          <w:b/>
          <w:sz w:val="20"/>
          <w:szCs w:val="20"/>
        </w:rPr>
        <w:t>Postanowienia dodatkowe</w:t>
      </w:r>
    </w:p>
    <w:p w14:paraId="0B366C63" w14:textId="77777777" w:rsidR="00686AB0" w:rsidRPr="00DF55EB" w:rsidRDefault="00686AB0">
      <w:pPr>
        <w:spacing w:line="276" w:lineRule="auto"/>
        <w:ind w:left="426" w:hanging="426"/>
        <w:jc w:val="center"/>
        <w:rPr>
          <w:rFonts w:ascii="Arial" w:hAnsi="Arial" w:cs="Arial"/>
          <w:b/>
          <w:sz w:val="20"/>
          <w:szCs w:val="20"/>
        </w:rPr>
      </w:pPr>
    </w:p>
    <w:p w14:paraId="41E8D2DA" w14:textId="47405C3F" w:rsidR="00686AB0" w:rsidRPr="00DF55EB" w:rsidRDefault="00C107B4" w:rsidP="007F1F48">
      <w:pPr>
        <w:pStyle w:val="Nagwek2"/>
        <w:numPr>
          <w:ilvl w:val="0"/>
          <w:numId w:val="19"/>
        </w:numPr>
        <w:tabs>
          <w:tab w:val="clear" w:pos="1571"/>
          <w:tab w:val="left" w:pos="426"/>
        </w:tabs>
        <w:spacing w:before="0" w:after="0" w:line="276" w:lineRule="auto"/>
        <w:ind w:left="426" w:hanging="426"/>
        <w:jc w:val="both"/>
        <w:rPr>
          <w:rFonts w:ascii="Arial" w:hAnsi="Arial" w:cs="Arial"/>
          <w:sz w:val="20"/>
          <w:szCs w:val="20"/>
        </w:rPr>
      </w:pPr>
      <w:bookmarkStart w:id="2" w:name="__DdeLink__328_195755981"/>
      <w:r w:rsidRPr="00DF55EB">
        <w:rPr>
          <w:rFonts w:ascii="Arial" w:hAnsi="Arial" w:cs="Arial"/>
          <w:b w:val="0"/>
          <w:bCs w:val="0"/>
          <w:i w:val="0"/>
          <w:iCs w:val="0"/>
          <w:sz w:val="20"/>
          <w:szCs w:val="20"/>
        </w:rPr>
        <w:t xml:space="preserve">Do kontaktów z kierowcą </w:t>
      </w:r>
      <w:bookmarkEnd w:id="2"/>
      <w:r w:rsidRPr="00DF55EB">
        <w:rPr>
          <w:rFonts w:ascii="Arial" w:hAnsi="Arial" w:cs="Arial"/>
          <w:b w:val="0"/>
          <w:bCs w:val="0"/>
          <w:i w:val="0"/>
          <w:iCs w:val="0"/>
          <w:sz w:val="20"/>
          <w:szCs w:val="20"/>
        </w:rPr>
        <w:t>ze strony Zamawiającego upoważniona jest:</w:t>
      </w:r>
      <w:r w:rsidR="00920AEC">
        <w:rPr>
          <w:rFonts w:ascii="Arial" w:hAnsi="Arial" w:cs="Arial"/>
          <w:b w:val="0"/>
          <w:bCs w:val="0"/>
          <w:i w:val="0"/>
          <w:iCs w:val="0"/>
          <w:sz w:val="20"/>
          <w:szCs w:val="20"/>
        </w:rPr>
        <w:t>………………….</w:t>
      </w:r>
      <w:r w:rsidRPr="00DF55EB">
        <w:rPr>
          <w:rFonts w:ascii="Arial" w:hAnsi="Arial" w:cs="Arial"/>
          <w:b w:val="0"/>
          <w:bCs w:val="0"/>
          <w:i w:val="0"/>
          <w:iCs w:val="0"/>
          <w:sz w:val="20"/>
          <w:szCs w:val="20"/>
        </w:rPr>
        <w:t xml:space="preserve">, w sprawach merytorycznych </w:t>
      </w:r>
      <w:r w:rsidR="00A13EF2">
        <w:rPr>
          <w:rFonts w:ascii="Arial" w:hAnsi="Arial" w:cs="Arial"/>
          <w:b w:val="0"/>
          <w:bCs w:val="0"/>
          <w:i w:val="0"/>
          <w:iCs w:val="0"/>
          <w:sz w:val="20"/>
          <w:szCs w:val="20"/>
        </w:rPr>
        <w:t>U</w:t>
      </w:r>
      <w:r w:rsidRPr="00DF55EB">
        <w:rPr>
          <w:rFonts w:ascii="Arial" w:hAnsi="Arial" w:cs="Arial"/>
          <w:b w:val="0"/>
          <w:bCs w:val="0"/>
          <w:i w:val="0"/>
          <w:iCs w:val="0"/>
          <w:sz w:val="20"/>
          <w:szCs w:val="20"/>
        </w:rPr>
        <w:t xml:space="preserve">mowy np. braki, upoważniona jest </w:t>
      </w:r>
      <w:r w:rsidR="00920AEC">
        <w:rPr>
          <w:rFonts w:ascii="Arial" w:hAnsi="Arial" w:cs="Arial"/>
          <w:b w:val="0"/>
          <w:bCs w:val="0"/>
          <w:i w:val="0"/>
          <w:iCs w:val="0"/>
          <w:sz w:val="20"/>
          <w:szCs w:val="20"/>
        </w:rPr>
        <w:t>……………………..</w:t>
      </w:r>
      <w:r w:rsidRPr="00DF55EB">
        <w:rPr>
          <w:rFonts w:ascii="Arial" w:hAnsi="Arial" w:cs="Arial"/>
          <w:b w:val="0"/>
          <w:bCs w:val="0"/>
          <w:i w:val="0"/>
          <w:iCs w:val="0"/>
          <w:sz w:val="20"/>
          <w:szCs w:val="20"/>
        </w:rPr>
        <w:t xml:space="preserve">. </w:t>
      </w:r>
    </w:p>
    <w:p w14:paraId="1BEDDA93" w14:textId="3B4ED718" w:rsidR="00686AB0" w:rsidRPr="007F1F48" w:rsidRDefault="00C107B4" w:rsidP="007F1F48">
      <w:pPr>
        <w:pStyle w:val="Akapitzlist"/>
        <w:numPr>
          <w:ilvl w:val="0"/>
          <w:numId w:val="19"/>
        </w:numPr>
        <w:tabs>
          <w:tab w:val="clear" w:pos="1571"/>
          <w:tab w:val="left" w:pos="426"/>
        </w:tabs>
        <w:spacing w:after="0"/>
        <w:ind w:left="426" w:hanging="426"/>
        <w:jc w:val="both"/>
        <w:rPr>
          <w:rFonts w:ascii="Arial" w:hAnsi="Arial" w:cs="Arial"/>
          <w:color w:val="000000"/>
          <w:sz w:val="20"/>
          <w:szCs w:val="20"/>
        </w:rPr>
      </w:pPr>
      <w:r w:rsidRPr="007F1F48">
        <w:rPr>
          <w:rFonts w:ascii="Arial" w:hAnsi="Arial" w:cs="Arial"/>
          <w:color w:val="000000"/>
          <w:sz w:val="20"/>
          <w:szCs w:val="20"/>
        </w:rPr>
        <w:t>Do kontaktów ze strony Wykonawcy upoważniona/y jest ……………………………………...</w:t>
      </w:r>
    </w:p>
    <w:p w14:paraId="0EE70A07" w14:textId="77777777" w:rsidR="00686AB0" w:rsidRPr="00DF55EB" w:rsidRDefault="00686AB0">
      <w:pPr>
        <w:pStyle w:val="Domylnie"/>
        <w:spacing w:line="276" w:lineRule="auto"/>
        <w:jc w:val="center"/>
        <w:rPr>
          <w:rFonts w:ascii="Arial" w:hAnsi="Arial" w:cs="Arial"/>
          <w:b/>
          <w:bCs/>
        </w:rPr>
      </w:pPr>
    </w:p>
    <w:p w14:paraId="5078731A" w14:textId="77777777" w:rsidR="00686AB0" w:rsidRPr="00DF55EB" w:rsidRDefault="00C107B4">
      <w:pPr>
        <w:pStyle w:val="Domylnie"/>
        <w:spacing w:line="276" w:lineRule="auto"/>
        <w:jc w:val="center"/>
        <w:rPr>
          <w:rFonts w:ascii="Arial" w:hAnsi="Arial" w:cs="Arial"/>
        </w:rPr>
      </w:pPr>
      <w:r w:rsidRPr="00DF55EB">
        <w:rPr>
          <w:rFonts w:ascii="Arial" w:hAnsi="Arial" w:cs="Arial"/>
          <w:b/>
          <w:bCs/>
        </w:rPr>
        <w:lastRenderedPageBreak/>
        <w:t>§ 8</w:t>
      </w:r>
    </w:p>
    <w:p w14:paraId="37E48E01" w14:textId="77777777" w:rsidR="00686AB0" w:rsidRPr="00DF55EB" w:rsidRDefault="00C107B4">
      <w:pPr>
        <w:pStyle w:val="Domylnie"/>
        <w:spacing w:line="276" w:lineRule="auto"/>
        <w:jc w:val="center"/>
        <w:rPr>
          <w:rFonts w:ascii="Arial" w:hAnsi="Arial" w:cs="Arial"/>
        </w:rPr>
      </w:pPr>
      <w:r w:rsidRPr="00DF55EB">
        <w:rPr>
          <w:rFonts w:ascii="Arial" w:hAnsi="Arial" w:cs="Arial"/>
          <w:b/>
        </w:rPr>
        <w:t>Postanowienia końcowe</w:t>
      </w:r>
    </w:p>
    <w:p w14:paraId="562882DF" w14:textId="77777777" w:rsidR="00686AB0" w:rsidRPr="00DF55EB" w:rsidRDefault="00686AB0">
      <w:pPr>
        <w:pStyle w:val="Domylnie"/>
        <w:spacing w:line="276" w:lineRule="auto"/>
        <w:jc w:val="center"/>
        <w:rPr>
          <w:rFonts w:ascii="Arial" w:hAnsi="Arial" w:cs="Arial"/>
          <w:b/>
          <w:bCs/>
        </w:rPr>
      </w:pPr>
    </w:p>
    <w:p w14:paraId="50DAFB88" w14:textId="2B008C32" w:rsidR="007F1F48" w:rsidRPr="007F1F48" w:rsidRDefault="00C107B4" w:rsidP="007F1F48">
      <w:pPr>
        <w:pStyle w:val="Akapitzlist"/>
        <w:numPr>
          <w:ilvl w:val="3"/>
          <w:numId w:val="19"/>
        </w:numPr>
        <w:jc w:val="both"/>
        <w:rPr>
          <w:rFonts w:ascii="Arial" w:hAnsi="Arial" w:cs="Arial"/>
          <w:sz w:val="20"/>
          <w:szCs w:val="20"/>
        </w:rPr>
      </w:pPr>
      <w:r w:rsidRPr="007F1F48">
        <w:rPr>
          <w:rFonts w:ascii="Arial" w:hAnsi="Arial" w:cs="Arial"/>
          <w:sz w:val="20"/>
          <w:szCs w:val="20"/>
        </w:rPr>
        <w:t xml:space="preserve">Określona przez Zamawiającego liczba kilogramów bielizny </w:t>
      </w:r>
      <w:proofErr w:type="spellStart"/>
      <w:r w:rsidRPr="007F1F48">
        <w:rPr>
          <w:rFonts w:ascii="Arial" w:hAnsi="Arial" w:cs="Arial"/>
          <w:sz w:val="20"/>
          <w:szCs w:val="20"/>
        </w:rPr>
        <w:t>ogólnoszpitalnej</w:t>
      </w:r>
      <w:proofErr w:type="spellEnd"/>
      <w:r w:rsidRPr="007F1F48">
        <w:rPr>
          <w:rFonts w:ascii="Arial" w:hAnsi="Arial" w:cs="Arial"/>
          <w:sz w:val="20"/>
          <w:szCs w:val="20"/>
        </w:rPr>
        <w:t xml:space="preserve"> przeznaczonej do prania jest ilością szacunkową. Zamawiający, w związku z bieżącymi potrzebami związanymi z liczbą pacjentów przebywających w Szpitalu, zastrzega sobie prawo oddania mniejszej lub większej ilości bielizny do prania niż określona przez Zamawiającego w </w:t>
      </w:r>
      <w:r w:rsidR="007F1F48" w:rsidRPr="007F1F48">
        <w:rPr>
          <w:rFonts w:ascii="Arial" w:hAnsi="Arial" w:cs="Arial"/>
          <w:sz w:val="20"/>
          <w:szCs w:val="20"/>
        </w:rPr>
        <w:t>§ 1</w:t>
      </w:r>
      <w:r w:rsidR="007F1F48">
        <w:rPr>
          <w:rFonts w:ascii="Arial" w:hAnsi="Arial" w:cs="Arial"/>
          <w:sz w:val="20"/>
          <w:szCs w:val="20"/>
        </w:rPr>
        <w:t xml:space="preserve"> ust. 17 Umowy</w:t>
      </w:r>
      <w:r w:rsidRPr="007F1F48">
        <w:rPr>
          <w:rFonts w:ascii="Arial" w:hAnsi="Arial" w:cs="Arial"/>
          <w:sz w:val="20"/>
          <w:szCs w:val="20"/>
        </w:rPr>
        <w:t>. Z tego tytułu nie przysługują Wykonawcy żadne roszczenia poza roszczeniem o zapłatę za wykonaną usługę wyliczoną według cen jednostkowych zaoferowanych przez Wykonawcę a wskazanych w ofercie.</w:t>
      </w:r>
    </w:p>
    <w:p w14:paraId="13DA0736" w14:textId="3205E502" w:rsidR="007F1F48" w:rsidRPr="007F1F48" w:rsidRDefault="00C107B4" w:rsidP="007F1F48">
      <w:pPr>
        <w:pStyle w:val="Akapitzlist"/>
        <w:numPr>
          <w:ilvl w:val="3"/>
          <w:numId w:val="19"/>
        </w:numPr>
        <w:jc w:val="both"/>
        <w:rPr>
          <w:rFonts w:ascii="Arial" w:hAnsi="Arial" w:cs="Arial"/>
          <w:sz w:val="20"/>
          <w:szCs w:val="20"/>
        </w:rPr>
      </w:pPr>
      <w:r w:rsidRPr="007F1F48">
        <w:rPr>
          <w:rFonts w:ascii="Arial" w:hAnsi="Arial" w:cs="Arial"/>
          <w:sz w:val="20"/>
          <w:szCs w:val="20"/>
        </w:rPr>
        <w:t xml:space="preserve">W razie wystąpienia istotnej zmiany okoliczności powodującej, że wykonanie </w:t>
      </w:r>
      <w:r w:rsidR="00A13EF2">
        <w:rPr>
          <w:rFonts w:ascii="Arial" w:hAnsi="Arial" w:cs="Arial"/>
          <w:sz w:val="20"/>
          <w:szCs w:val="20"/>
        </w:rPr>
        <w:t>U</w:t>
      </w:r>
      <w:r w:rsidRPr="007F1F48">
        <w:rPr>
          <w:rFonts w:ascii="Arial" w:hAnsi="Arial" w:cs="Arial"/>
          <w:sz w:val="20"/>
          <w:szCs w:val="20"/>
        </w:rPr>
        <w:t xml:space="preserve">mowy nie leży w interesie publicznym, czego nie można było przewidzieć w chwili zawarcia </w:t>
      </w:r>
      <w:r w:rsidR="00A13EF2">
        <w:rPr>
          <w:rFonts w:ascii="Arial" w:hAnsi="Arial" w:cs="Arial"/>
          <w:sz w:val="20"/>
          <w:szCs w:val="20"/>
        </w:rPr>
        <w:t>U</w:t>
      </w:r>
      <w:r w:rsidRPr="007F1F48">
        <w:rPr>
          <w:rFonts w:ascii="Arial" w:hAnsi="Arial" w:cs="Arial"/>
          <w:sz w:val="20"/>
          <w:szCs w:val="20"/>
        </w:rPr>
        <w:t xml:space="preserve">mowy, Zamawiający może odstąpić od </w:t>
      </w:r>
      <w:r w:rsidR="00A13EF2">
        <w:rPr>
          <w:rFonts w:ascii="Arial" w:hAnsi="Arial" w:cs="Arial"/>
          <w:sz w:val="20"/>
          <w:szCs w:val="20"/>
        </w:rPr>
        <w:t>U</w:t>
      </w:r>
      <w:r w:rsidRPr="007F1F48">
        <w:rPr>
          <w:rFonts w:ascii="Arial" w:hAnsi="Arial" w:cs="Arial"/>
          <w:sz w:val="20"/>
          <w:szCs w:val="20"/>
        </w:rPr>
        <w:t>mowy w terminie 30 dni od powzięcia wiadomości o tych okolicznościach. W takim przypadku Wykonawca może żądać jedynie wynagrodzenia należnego mu z tytułu wykonanej części przedmiotu umowy.</w:t>
      </w:r>
    </w:p>
    <w:p w14:paraId="18347EB8" w14:textId="1339F3D6" w:rsidR="007F1F48" w:rsidRPr="007F1F48" w:rsidRDefault="00C107B4" w:rsidP="007F1F48">
      <w:pPr>
        <w:pStyle w:val="Akapitzlist"/>
        <w:numPr>
          <w:ilvl w:val="3"/>
          <w:numId w:val="19"/>
        </w:numPr>
        <w:jc w:val="both"/>
        <w:rPr>
          <w:rFonts w:ascii="Arial" w:hAnsi="Arial" w:cs="Arial"/>
          <w:sz w:val="20"/>
          <w:szCs w:val="20"/>
        </w:rPr>
      </w:pPr>
      <w:r w:rsidRPr="007F1F48">
        <w:rPr>
          <w:rFonts w:ascii="Arial" w:hAnsi="Arial" w:cs="Arial"/>
          <w:sz w:val="20"/>
          <w:szCs w:val="20"/>
        </w:rPr>
        <w:t xml:space="preserve">Żadna ze </w:t>
      </w:r>
      <w:r w:rsidR="007F1F48">
        <w:rPr>
          <w:rFonts w:ascii="Arial" w:hAnsi="Arial" w:cs="Arial"/>
          <w:sz w:val="20"/>
          <w:szCs w:val="20"/>
        </w:rPr>
        <w:t>S</w:t>
      </w:r>
      <w:r w:rsidRPr="007F1F48">
        <w:rPr>
          <w:rFonts w:ascii="Arial" w:hAnsi="Arial" w:cs="Arial"/>
          <w:sz w:val="20"/>
          <w:szCs w:val="20"/>
        </w:rPr>
        <w:t>tron umowy nie może dokonać cesji praw i obowiązków z niej wynikających na osobę trzecią.</w:t>
      </w:r>
    </w:p>
    <w:p w14:paraId="231A9962" w14:textId="77777777" w:rsidR="007F1F48" w:rsidRPr="007F1F48" w:rsidRDefault="00C107B4" w:rsidP="007F1F48">
      <w:pPr>
        <w:pStyle w:val="Akapitzlist"/>
        <w:numPr>
          <w:ilvl w:val="3"/>
          <w:numId w:val="19"/>
        </w:numPr>
        <w:jc w:val="both"/>
        <w:rPr>
          <w:rFonts w:ascii="Arial" w:hAnsi="Arial" w:cs="Arial"/>
          <w:sz w:val="20"/>
          <w:szCs w:val="20"/>
        </w:rPr>
      </w:pPr>
      <w:r w:rsidRPr="007F1F48">
        <w:rPr>
          <w:rFonts w:ascii="Arial" w:hAnsi="Arial" w:cs="Arial"/>
          <w:sz w:val="20"/>
          <w:szCs w:val="20"/>
        </w:rPr>
        <w:t xml:space="preserve">Spory powstałe na tle realizacji niniejszej umowy rozstrzyga sąd powszechny właściwy dla siedziby Zamawiającego. </w:t>
      </w:r>
    </w:p>
    <w:p w14:paraId="31CC2F2D" w14:textId="2A9B4E61" w:rsidR="00686AB0" w:rsidRPr="007F1F48" w:rsidRDefault="00C107B4" w:rsidP="007F1F48">
      <w:pPr>
        <w:pStyle w:val="Akapitzlist"/>
        <w:numPr>
          <w:ilvl w:val="3"/>
          <w:numId w:val="19"/>
        </w:numPr>
        <w:jc w:val="both"/>
        <w:rPr>
          <w:rFonts w:ascii="Arial" w:hAnsi="Arial" w:cs="Arial"/>
          <w:sz w:val="20"/>
          <w:szCs w:val="20"/>
        </w:rPr>
      </w:pPr>
      <w:r w:rsidRPr="007F1F48">
        <w:rPr>
          <w:rFonts w:ascii="Arial" w:hAnsi="Arial" w:cs="Arial"/>
          <w:sz w:val="20"/>
          <w:szCs w:val="20"/>
        </w:rPr>
        <w:t>Umowę sporządzono w dwóch jednobrzmiących egzemplarzach, po jednym dla każdej ze Stron.</w:t>
      </w:r>
    </w:p>
    <w:p w14:paraId="013A9BAE" w14:textId="77777777" w:rsidR="00686AB0" w:rsidRPr="00DF55EB" w:rsidRDefault="00686AB0">
      <w:pPr>
        <w:spacing w:line="276" w:lineRule="auto"/>
        <w:rPr>
          <w:rFonts w:ascii="Arial" w:hAnsi="Arial" w:cs="Arial"/>
          <w:sz w:val="20"/>
          <w:szCs w:val="20"/>
        </w:rPr>
      </w:pPr>
    </w:p>
    <w:p w14:paraId="5FC407B7" w14:textId="4E7B1CA4" w:rsidR="00686AB0" w:rsidRPr="00DF55EB" w:rsidRDefault="00686AB0">
      <w:pPr>
        <w:spacing w:line="276" w:lineRule="auto"/>
        <w:rPr>
          <w:rFonts w:ascii="Arial" w:hAnsi="Arial" w:cs="Arial"/>
          <w:sz w:val="20"/>
          <w:szCs w:val="20"/>
        </w:rPr>
      </w:pPr>
    </w:p>
    <w:p w14:paraId="7E68E014" w14:textId="252F9118" w:rsidR="00686AB0" w:rsidRDefault="00C107B4">
      <w:pPr>
        <w:spacing w:line="276" w:lineRule="auto"/>
        <w:rPr>
          <w:rFonts w:ascii="Arial" w:hAnsi="Arial" w:cs="Arial"/>
          <w:b/>
          <w:sz w:val="20"/>
          <w:szCs w:val="20"/>
        </w:rPr>
      </w:pPr>
      <w:r w:rsidRPr="00DF55EB">
        <w:rPr>
          <w:rFonts w:ascii="Arial" w:hAnsi="Arial" w:cs="Arial"/>
          <w:b/>
          <w:sz w:val="20"/>
          <w:szCs w:val="20"/>
        </w:rPr>
        <w:tab/>
        <w:t>WYKONAWCA                                                                                 ZAMAWIAJĄCY</w:t>
      </w:r>
    </w:p>
    <w:p w14:paraId="2CDE18AA" w14:textId="5F650E84" w:rsidR="00172456" w:rsidRDefault="00172456">
      <w:pPr>
        <w:spacing w:line="276" w:lineRule="auto"/>
        <w:rPr>
          <w:rFonts w:ascii="Arial" w:hAnsi="Arial" w:cs="Arial"/>
          <w:b/>
          <w:sz w:val="20"/>
          <w:szCs w:val="20"/>
        </w:rPr>
      </w:pPr>
    </w:p>
    <w:p w14:paraId="42EAD936" w14:textId="15AC5EB1" w:rsidR="00172456" w:rsidRDefault="00172456">
      <w:pPr>
        <w:spacing w:line="276" w:lineRule="auto"/>
        <w:rPr>
          <w:rFonts w:ascii="Arial" w:hAnsi="Arial" w:cs="Arial"/>
          <w:b/>
          <w:sz w:val="20"/>
          <w:szCs w:val="20"/>
        </w:rPr>
      </w:pPr>
    </w:p>
    <w:p w14:paraId="10B977C2" w14:textId="3633FD95" w:rsidR="00172456" w:rsidRDefault="00172456">
      <w:pPr>
        <w:spacing w:line="276" w:lineRule="auto"/>
        <w:rPr>
          <w:rFonts w:ascii="Arial" w:hAnsi="Arial" w:cs="Arial"/>
          <w:b/>
          <w:sz w:val="20"/>
          <w:szCs w:val="20"/>
        </w:rPr>
      </w:pPr>
    </w:p>
    <w:p w14:paraId="03940823" w14:textId="6108D35F" w:rsidR="00172456" w:rsidRDefault="00172456">
      <w:pPr>
        <w:spacing w:line="276" w:lineRule="auto"/>
        <w:rPr>
          <w:rFonts w:ascii="Arial" w:hAnsi="Arial" w:cs="Arial"/>
          <w:b/>
          <w:sz w:val="20"/>
          <w:szCs w:val="20"/>
        </w:rPr>
      </w:pPr>
    </w:p>
    <w:p w14:paraId="2AA1C73E" w14:textId="1B65664C" w:rsidR="00172456" w:rsidRDefault="00172456">
      <w:pPr>
        <w:spacing w:line="276" w:lineRule="auto"/>
        <w:rPr>
          <w:rFonts w:ascii="Arial" w:hAnsi="Arial" w:cs="Arial"/>
          <w:b/>
          <w:sz w:val="20"/>
          <w:szCs w:val="20"/>
        </w:rPr>
      </w:pPr>
    </w:p>
    <w:p w14:paraId="1C12441C" w14:textId="03CB9921" w:rsidR="00172456" w:rsidRDefault="00172456">
      <w:pPr>
        <w:spacing w:line="276" w:lineRule="auto"/>
        <w:rPr>
          <w:rFonts w:ascii="Arial" w:hAnsi="Arial" w:cs="Arial"/>
          <w:b/>
          <w:sz w:val="20"/>
          <w:szCs w:val="20"/>
        </w:rPr>
      </w:pPr>
    </w:p>
    <w:p w14:paraId="34BE27E2" w14:textId="77777777" w:rsidR="00172456" w:rsidRDefault="00172456">
      <w:pPr>
        <w:spacing w:line="276" w:lineRule="auto"/>
        <w:rPr>
          <w:rFonts w:ascii="Arial" w:hAnsi="Arial" w:cs="Arial"/>
          <w:b/>
          <w:sz w:val="20"/>
          <w:szCs w:val="20"/>
        </w:rPr>
      </w:pPr>
    </w:p>
    <w:p w14:paraId="5FF1357F" w14:textId="27F83D54" w:rsidR="00172456" w:rsidRPr="00172456" w:rsidRDefault="00172456">
      <w:pPr>
        <w:spacing w:line="276" w:lineRule="auto"/>
        <w:rPr>
          <w:rFonts w:ascii="Arial" w:hAnsi="Arial" w:cs="Arial"/>
          <w:bCs/>
          <w:sz w:val="20"/>
          <w:szCs w:val="20"/>
        </w:rPr>
      </w:pPr>
      <w:r w:rsidRPr="00172456">
        <w:rPr>
          <w:rFonts w:ascii="Arial" w:hAnsi="Arial" w:cs="Arial"/>
          <w:bCs/>
          <w:sz w:val="20"/>
          <w:szCs w:val="20"/>
        </w:rPr>
        <w:t>Załączniki:</w:t>
      </w:r>
    </w:p>
    <w:p w14:paraId="79557C5B" w14:textId="78314837" w:rsidR="00172456" w:rsidRPr="00172456" w:rsidRDefault="00172456">
      <w:pPr>
        <w:spacing w:line="276" w:lineRule="auto"/>
        <w:rPr>
          <w:rFonts w:ascii="Arial" w:hAnsi="Arial" w:cs="Arial"/>
          <w:bCs/>
          <w:sz w:val="20"/>
          <w:szCs w:val="20"/>
        </w:rPr>
      </w:pPr>
      <w:r w:rsidRPr="00172456">
        <w:rPr>
          <w:rFonts w:ascii="Arial" w:hAnsi="Arial" w:cs="Arial"/>
          <w:bCs/>
          <w:sz w:val="20"/>
          <w:szCs w:val="20"/>
        </w:rPr>
        <w:t>- oferta cenowa</w:t>
      </w:r>
    </w:p>
    <w:p w14:paraId="18694EFD" w14:textId="77777777" w:rsidR="00686AB0" w:rsidRPr="00DF55EB" w:rsidRDefault="00686AB0">
      <w:pPr>
        <w:spacing w:line="276" w:lineRule="auto"/>
        <w:rPr>
          <w:rFonts w:ascii="Arial" w:hAnsi="Arial" w:cs="Arial"/>
          <w:sz w:val="20"/>
          <w:szCs w:val="20"/>
        </w:rPr>
      </w:pPr>
    </w:p>
    <w:p w14:paraId="2FD7C2B1" w14:textId="77777777" w:rsidR="00686AB0" w:rsidRPr="00DF55EB" w:rsidRDefault="00686AB0">
      <w:pPr>
        <w:tabs>
          <w:tab w:val="left" w:pos="284"/>
          <w:tab w:val="left" w:pos="708"/>
        </w:tabs>
        <w:spacing w:line="276" w:lineRule="auto"/>
        <w:jc w:val="both"/>
        <w:rPr>
          <w:rFonts w:ascii="Arial" w:hAnsi="Arial" w:cs="Arial"/>
          <w:color w:val="FF6600"/>
          <w:sz w:val="20"/>
          <w:szCs w:val="20"/>
        </w:rPr>
      </w:pPr>
    </w:p>
    <w:sectPr w:rsidR="00686AB0" w:rsidRPr="00DF55EB">
      <w:headerReference w:type="default" r:id="rId7"/>
      <w:pgSz w:w="11906" w:h="16838"/>
      <w:pgMar w:top="1417" w:right="1417" w:bottom="1417" w:left="1620" w:header="142"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7FA3B" w14:textId="77777777" w:rsidR="007060FC" w:rsidRDefault="007060FC">
      <w:pPr>
        <w:spacing w:before="0" w:after="0"/>
      </w:pPr>
      <w:r>
        <w:separator/>
      </w:r>
    </w:p>
  </w:endnote>
  <w:endnote w:type="continuationSeparator" w:id="0">
    <w:p w14:paraId="1EA91F10" w14:textId="77777777" w:rsidR="007060FC" w:rsidRDefault="007060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DCFC3" w14:textId="77777777" w:rsidR="007060FC" w:rsidRDefault="007060FC">
      <w:pPr>
        <w:spacing w:before="0" w:after="0"/>
      </w:pPr>
      <w:r>
        <w:separator/>
      </w:r>
    </w:p>
  </w:footnote>
  <w:footnote w:type="continuationSeparator" w:id="0">
    <w:p w14:paraId="1F559476" w14:textId="77777777" w:rsidR="007060FC" w:rsidRDefault="007060F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ED892" w14:textId="77777777" w:rsidR="00686AB0" w:rsidRDefault="00686AB0">
    <w:pPr>
      <w:pStyle w:val="Nagwek"/>
    </w:pPr>
  </w:p>
  <w:p w14:paraId="10871C8D" w14:textId="77777777" w:rsidR="00686AB0" w:rsidRDefault="00686AB0">
    <w:pPr>
      <w:pStyle w:val="Nagwek"/>
    </w:pPr>
  </w:p>
  <w:p w14:paraId="2A5F19F3" w14:textId="77777777" w:rsidR="00686AB0" w:rsidRDefault="00686AB0">
    <w:pPr>
      <w:pStyle w:val="Nagwek"/>
      <w:rPr>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D3BC7"/>
    <w:multiLevelType w:val="hybridMultilevel"/>
    <w:tmpl w:val="EABE0BA0"/>
    <w:lvl w:ilvl="0" w:tplc="4AB8DA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A00C42"/>
    <w:multiLevelType w:val="multilevel"/>
    <w:tmpl w:val="893A1258"/>
    <w:lvl w:ilvl="0">
      <w:start w:val="1"/>
      <w:numFmt w:val="decimal"/>
      <w:lvlText w:val="%1."/>
      <w:lvlJc w:val="left"/>
      <w:pPr>
        <w:tabs>
          <w:tab w:val="num" w:pos="1571"/>
        </w:tabs>
        <w:ind w:left="1571" w:hanging="360"/>
      </w:pPr>
      <w:rPr>
        <w:rFonts w:eastAsia="Times New Roman" w:cs="Times New Roman"/>
        <w:b w:val="0"/>
        <w:bCs w:val="0"/>
        <w:i w:val="0"/>
        <w:iCs w:val="0"/>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60"/>
        </w:tabs>
        <w:ind w:left="360" w:hanging="360"/>
      </w:pPr>
      <w:rPr>
        <w:rFonts w:cs="Times New Roman"/>
        <w:sz w:val="20"/>
        <w:szCs w:val="18"/>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sz w:val="20"/>
        <w:szCs w:val="16"/>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2" w15:restartNumberingAfterBreak="0">
    <w:nsid w:val="25783318"/>
    <w:multiLevelType w:val="multilevel"/>
    <w:tmpl w:val="D640F9EA"/>
    <w:lvl w:ilvl="0">
      <w:start w:val="1"/>
      <w:numFmt w:val="decimal"/>
      <w:pStyle w:val="Nagwek1"/>
      <w:lvlText w:val="%1."/>
      <w:lvlJc w:val="left"/>
      <w:pPr>
        <w:tabs>
          <w:tab w:val="num" w:pos="432"/>
        </w:tabs>
        <w:ind w:left="432" w:hanging="432"/>
      </w:pPr>
      <w:rPr>
        <w:rFonts w:cs="Times New Roman"/>
        <w:sz w:val="24"/>
        <w:szCs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271C2023"/>
    <w:multiLevelType w:val="multilevel"/>
    <w:tmpl w:val="2D4AF9DC"/>
    <w:lvl w:ilvl="0">
      <w:start w:val="1"/>
      <w:numFmt w:val="decimal"/>
      <w:lvlText w:val="%1."/>
      <w:lvlJc w:val="left"/>
      <w:pPr>
        <w:tabs>
          <w:tab w:val="num" w:pos="432"/>
        </w:tabs>
        <w:ind w:left="432" w:hanging="432"/>
      </w:pPr>
      <w:rPr>
        <w:rFonts w:cs="Times New Roman"/>
        <w:sz w:val="22"/>
        <w:szCs w:val="22"/>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4" w15:restartNumberingAfterBreak="0">
    <w:nsid w:val="33A1520D"/>
    <w:multiLevelType w:val="hybridMultilevel"/>
    <w:tmpl w:val="15106EEA"/>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D076A2"/>
    <w:multiLevelType w:val="multilevel"/>
    <w:tmpl w:val="C82E2BB2"/>
    <w:lvl w:ilvl="0">
      <w:start w:val="1"/>
      <w:numFmt w:val="decimal"/>
      <w:lvlText w:val="%1."/>
      <w:lvlJc w:val="left"/>
      <w:pPr>
        <w:tabs>
          <w:tab w:val="num" w:pos="1571"/>
        </w:tabs>
        <w:ind w:left="1571" w:hanging="360"/>
      </w:pPr>
      <w:rPr>
        <w:rFonts w:eastAsia="Times New Roman" w:cs="Times New Roman"/>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60"/>
        </w:tabs>
        <w:ind w:left="360" w:hanging="360"/>
      </w:pPr>
      <w:rPr>
        <w:rFonts w:cs="Times New Roman"/>
        <w:sz w:val="20"/>
        <w:szCs w:val="18"/>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sz w:val="20"/>
        <w:szCs w:val="16"/>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6" w15:restartNumberingAfterBreak="0">
    <w:nsid w:val="3F236F66"/>
    <w:multiLevelType w:val="hybridMultilevel"/>
    <w:tmpl w:val="1FA43AE6"/>
    <w:lvl w:ilvl="0" w:tplc="4AB8DA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012AB2"/>
    <w:multiLevelType w:val="hybridMultilevel"/>
    <w:tmpl w:val="57220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6F0CC2"/>
    <w:multiLevelType w:val="hybridMultilevel"/>
    <w:tmpl w:val="A7E8F2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C74FEB"/>
    <w:multiLevelType w:val="hybridMultilevel"/>
    <w:tmpl w:val="5404B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5D4898"/>
    <w:multiLevelType w:val="hybridMultilevel"/>
    <w:tmpl w:val="5972BF1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5EE37147"/>
    <w:multiLevelType w:val="multilevel"/>
    <w:tmpl w:val="0A5A5B28"/>
    <w:lvl w:ilvl="0">
      <w:start w:val="1"/>
      <w:numFmt w:val="decimal"/>
      <w:lvlText w:val="%1."/>
      <w:lvlJc w:val="left"/>
      <w:pPr>
        <w:tabs>
          <w:tab w:val="num" w:pos="1571"/>
        </w:tabs>
        <w:ind w:left="1571" w:hanging="360"/>
      </w:pPr>
      <w:rPr>
        <w:rFonts w:eastAsia="Times New Roman" w:cs="Times New Roman"/>
        <w:b w:val="0"/>
        <w:i w:val="0"/>
        <w:iCs w:val="0"/>
        <w:sz w:val="22"/>
        <w:szCs w:val="22"/>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371"/>
        </w:tabs>
        <w:ind w:left="3371" w:hanging="360"/>
      </w:pPr>
      <w:rPr>
        <w:rFonts w:cs="Times New Roman"/>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12" w15:restartNumberingAfterBreak="0">
    <w:nsid w:val="6C6A7A18"/>
    <w:multiLevelType w:val="multilevel"/>
    <w:tmpl w:val="C82E2BB2"/>
    <w:lvl w:ilvl="0">
      <w:start w:val="1"/>
      <w:numFmt w:val="decimal"/>
      <w:lvlText w:val="%1."/>
      <w:lvlJc w:val="left"/>
      <w:pPr>
        <w:tabs>
          <w:tab w:val="num" w:pos="1571"/>
        </w:tabs>
        <w:ind w:left="1571" w:hanging="360"/>
      </w:pPr>
      <w:rPr>
        <w:rFonts w:eastAsia="Times New Roman" w:cs="Times New Roman"/>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60"/>
        </w:tabs>
        <w:ind w:left="360" w:hanging="360"/>
      </w:pPr>
      <w:rPr>
        <w:rFonts w:cs="Times New Roman"/>
        <w:sz w:val="20"/>
        <w:szCs w:val="18"/>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sz w:val="20"/>
        <w:szCs w:val="16"/>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13" w15:restartNumberingAfterBreak="0">
    <w:nsid w:val="6E38276C"/>
    <w:multiLevelType w:val="hybridMultilevel"/>
    <w:tmpl w:val="6FA20BD4"/>
    <w:lvl w:ilvl="0" w:tplc="0415000F">
      <w:start w:val="1"/>
      <w:numFmt w:val="decimal"/>
      <w:lvlText w:val="%1."/>
      <w:lvlJc w:val="left"/>
      <w:pPr>
        <w:ind w:left="720" w:hanging="360"/>
      </w:pPr>
      <w:rPr>
        <w:rFonts w:hint="default"/>
      </w:rPr>
    </w:lvl>
    <w:lvl w:ilvl="1" w:tplc="FF109A12">
      <w:start w:val="13"/>
      <w:numFmt w:val="bullet"/>
      <w:lvlText w:val="•"/>
      <w:lvlJc w:val="left"/>
      <w:pPr>
        <w:ind w:left="1440" w:hanging="360"/>
      </w:pPr>
      <w:rPr>
        <w:rFonts w:ascii="Arial" w:eastAsia="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21F6920"/>
    <w:multiLevelType w:val="multilevel"/>
    <w:tmpl w:val="893A1258"/>
    <w:lvl w:ilvl="0">
      <w:start w:val="1"/>
      <w:numFmt w:val="decimal"/>
      <w:lvlText w:val="%1."/>
      <w:lvlJc w:val="left"/>
      <w:pPr>
        <w:tabs>
          <w:tab w:val="num" w:pos="1571"/>
        </w:tabs>
        <w:ind w:left="1571" w:hanging="360"/>
      </w:pPr>
      <w:rPr>
        <w:rFonts w:eastAsia="Times New Roman" w:cs="Times New Roman"/>
        <w:b w:val="0"/>
        <w:bCs w:val="0"/>
        <w:i w:val="0"/>
        <w:iCs w:val="0"/>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60"/>
        </w:tabs>
        <w:ind w:left="360" w:hanging="360"/>
      </w:pPr>
      <w:rPr>
        <w:rFonts w:cs="Times New Roman"/>
        <w:sz w:val="20"/>
        <w:szCs w:val="18"/>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sz w:val="20"/>
        <w:szCs w:val="16"/>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15" w15:restartNumberingAfterBreak="0">
    <w:nsid w:val="725858D8"/>
    <w:multiLevelType w:val="hybridMultilevel"/>
    <w:tmpl w:val="498CEB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45063BB"/>
    <w:multiLevelType w:val="hybridMultilevel"/>
    <w:tmpl w:val="AF7EFD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764B47"/>
    <w:multiLevelType w:val="multilevel"/>
    <w:tmpl w:val="C82E2BB2"/>
    <w:lvl w:ilvl="0">
      <w:start w:val="1"/>
      <w:numFmt w:val="decimal"/>
      <w:lvlText w:val="%1."/>
      <w:lvlJc w:val="left"/>
      <w:pPr>
        <w:tabs>
          <w:tab w:val="num" w:pos="1571"/>
        </w:tabs>
        <w:ind w:left="1571" w:hanging="360"/>
      </w:pPr>
      <w:rPr>
        <w:rFonts w:eastAsia="Times New Roman" w:cs="Times New Roman"/>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60"/>
        </w:tabs>
        <w:ind w:left="360" w:hanging="360"/>
      </w:pPr>
      <w:rPr>
        <w:rFonts w:cs="Times New Roman"/>
        <w:sz w:val="20"/>
        <w:szCs w:val="18"/>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sz w:val="20"/>
        <w:szCs w:val="16"/>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18" w15:restartNumberingAfterBreak="0">
    <w:nsid w:val="7B2055BA"/>
    <w:multiLevelType w:val="multilevel"/>
    <w:tmpl w:val="84E8606E"/>
    <w:lvl w:ilvl="0">
      <w:start w:val="1"/>
      <w:numFmt w:val="decimal"/>
      <w:lvlText w:val="%1."/>
      <w:lvlJc w:val="left"/>
      <w:pPr>
        <w:tabs>
          <w:tab w:val="num" w:pos="1571"/>
        </w:tabs>
        <w:ind w:left="1571" w:hanging="360"/>
      </w:pPr>
      <w:rPr>
        <w:rFonts w:eastAsia="Times New Roman" w:cs="Times New Roman"/>
      </w:rPr>
    </w:lvl>
    <w:lvl w:ilvl="1">
      <w:start w:val="1"/>
      <w:numFmt w:val="lowerLetter"/>
      <w:lvlText w:val="%2."/>
      <w:lvlJc w:val="left"/>
      <w:pPr>
        <w:tabs>
          <w:tab w:val="num" w:pos="1931"/>
        </w:tabs>
        <w:ind w:left="1931" w:hanging="360"/>
      </w:pPr>
      <w:rPr>
        <w:rFonts w:cs="Times New Roman"/>
      </w:rPr>
    </w:lvl>
    <w:lvl w:ilvl="2">
      <w:start w:val="1"/>
      <w:numFmt w:val="lowerRoman"/>
      <w:lvlText w:val="%3."/>
      <w:lvlJc w:val="right"/>
      <w:pPr>
        <w:tabs>
          <w:tab w:val="num" w:pos="2651"/>
        </w:tabs>
        <w:ind w:left="2651" w:hanging="180"/>
      </w:pPr>
      <w:rPr>
        <w:rFonts w:cs="Times New Roman"/>
      </w:rPr>
    </w:lvl>
    <w:lvl w:ilvl="3">
      <w:start w:val="1"/>
      <w:numFmt w:val="decimal"/>
      <w:lvlText w:val="%4."/>
      <w:lvlJc w:val="left"/>
      <w:pPr>
        <w:tabs>
          <w:tab w:val="num" w:pos="360"/>
        </w:tabs>
        <w:ind w:left="360" w:hanging="360"/>
      </w:pPr>
      <w:rPr>
        <w:rFonts w:cs="Times New Roman"/>
        <w:sz w:val="22"/>
      </w:rPr>
    </w:lvl>
    <w:lvl w:ilvl="4">
      <w:start w:val="1"/>
      <w:numFmt w:val="lowerLetter"/>
      <w:lvlText w:val="%5."/>
      <w:lvlJc w:val="left"/>
      <w:pPr>
        <w:tabs>
          <w:tab w:val="num" w:pos="4091"/>
        </w:tabs>
        <w:ind w:left="4091" w:hanging="360"/>
      </w:pPr>
      <w:rPr>
        <w:rFonts w:cs="Times New Roman"/>
      </w:rPr>
    </w:lvl>
    <w:lvl w:ilvl="5">
      <w:start w:val="1"/>
      <w:numFmt w:val="lowerRoman"/>
      <w:lvlText w:val="%6."/>
      <w:lvlJc w:val="right"/>
      <w:pPr>
        <w:tabs>
          <w:tab w:val="num" w:pos="4811"/>
        </w:tabs>
        <w:ind w:left="4811" w:hanging="180"/>
      </w:pPr>
      <w:rPr>
        <w:rFonts w:cs="Times New Roman"/>
      </w:rPr>
    </w:lvl>
    <w:lvl w:ilvl="6">
      <w:start w:val="1"/>
      <w:numFmt w:val="decimal"/>
      <w:lvlText w:val="%7."/>
      <w:lvlJc w:val="left"/>
      <w:pPr>
        <w:tabs>
          <w:tab w:val="num" w:pos="360"/>
        </w:tabs>
        <w:ind w:left="360" w:hanging="360"/>
      </w:pPr>
      <w:rPr>
        <w:rFonts w:cs="Times New Roman"/>
        <w:sz w:val="20"/>
        <w:szCs w:val="16"/>
      </w:rPr>
    </w:lvl>
    <w:lvl w:ilvl="7">
      <w:start w:val="1"/>
      <w:numFmt w:val="lowerLetter"/>
      <w:lvlText w:val="%8."/>
      <w:lvlJc w:val="left"/>
      <w:pPr>
        <w:tabs>
          <w:tab w:val="num" w:pos="6251"/>
        </w:tabs>
        <w:ind w:left="6251" w:hanging="360"/>
      </w:pPr>
      <w:rPr>
        <w:rFonts w:cs="Times New Roman"/>
      </w:rPr>
    </w:lvl>
    <w:lvl w:ilvl="8">
      <w:start w:val="1"/>
      <w:numFmt w:val="lowerRoman"/>
      <w:lvlText w:val="%9."/>
      <w:lvlJc w:val="right"/>
      <w:pPr>
        <w:tabs>
          <w:tab w:val="num" w:pos="6971"/>
        </w:tabs>
        <w:ind w:left="6971" w:hanging="180"/>
      </w:pPr>
      <w:rPr>
        <w:rFonts w:cs="Times New Roman"/>
      </w:rPr>
    </w:lvl>
  </w:abstractNum>
  <w:abstractNum w:abstractNumId="19" w15:restartNumberingAfterBreak="0">
    <w:nsid w:val="7D8B03A0"/>
    <w:multiLevelType w:val="hybridMultilevel"/>
    <w:tmpl w:val="96027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17"/>
  </w:num>
  <w:num w:numId="4">
    <w:abstractNumId w:val="11"/>
  </w:num>
  <w:num w:numId="5">
    <w:abstractNumId w:val="15"/>
  </w:num>
  <w:num w:numId="6">
    <w:abstractNumId w:val="9"/>
  </w:num>
  <w:num w:numId="7">
    <w:abstractNumId w:val="13"/>
  </w:num>
  <w:num w:numId="8">
    <w:abstractNumId w:val="19"/>
  </w:num>
  <w:num w:numId="9">
    <w:abstractNumId w:val="10"/>
  </w:num>
  <w:num w:numId="10">
    <w:abstractNumId w:val="4"/>
  </w:num>
  <w:num w:numId="11">
    <w:abstractNumId w:val="7"/>
  </w:num>
  <w:num w:numId="12">
    <w:abstractNumId w:val="6"/>
  </w:num>
  <w:num w:numId="13">
    <w:abstractNumId w:val="16"/>
  </w:num>
  <w:num w:numId="14">
    <w:abstractNumId w:val="8"/>
  </w:num>
  <w:num w:numId="15">
    <w:abstractNumId w:val="0"/>
  </w:num>
  <w:num w:numId="16">
    <w:abstractNumId w:val="18"/>
  </w:num>
  <w:num w:numId="17">
    <w:abstractNumId w:val="5"/>
  </w:num>
  <w:num w:numId="18">
    <w:abstractNumId w:val="12"/>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AB0"/>
    <w:rsid w:val="00013CCE"/>
    <w:rsid w:val="000B2133"/>
    <w:rsid w:val="000B6361"/>
    <w:rsid w:val="000D3A2F"/>
    <w:rsid w:val="00172456"/>
    <w:rsid w:val="002321AA"/>
    <w:rsid w:val="00392BE7"/>
    <w:rsid w:val="004555BF"/>
    <w:rsid w:val="004A2278"/>
    <w:rsid w:val="004E28A2"/>
    <w:rsid w:val="0050631D"/>
    <w:rsid w:val="00545459"/>
    <w:rsid w:val="005D50DD"/>
    <w:rsid w:val="0062209E"/>
    <w:rsid w:val="00686AB0"/>
    <w:rsid w:val="006B27E2"/>
    <w:rsid w:val="006F4C3E"/>
    <w:rsid w:val="007060FC"/>
    <w:rsid w:val="007178C7"/>
    <w:rsid w:val="007608AC"/>
    <w:rsid w:val="007E5CEB"/>
    <w:rsid w:val="007F1F48"/>
    <w:rsid w:val="0085396F"/>
    <w:rsid w:val="008F5D27"/>
    <w:rsid w:val="00920AEC"/>
    <w:rsid w:val="009567D5"/>
    <w:rsid w:val="009A591E"/>
    <w:rsid w:val="00A13EF2"/>
    <w:rsid w:val="00A67ADC"/>
    <w:rsid w:val="00B37824"/>
    <w:rsid w:val="00C107B4"/>
    <w:rsid w:val="00C80D46"/>
    <w:rsid w:val="00D12777"/>
    <w:rsid w:val="00D13E40"/>
    <w:rsid w:val="00D336CC"/>
    <w:rsid w:val="00DF55EB"/>
    <w:rsid w:val="00E367DB"/>
    <w:rsid w:val="00E7791C"/>
    <w:rsid w:val="00E87EB3"/>
    <w:rsid w:val="00F51E01"/>
    <w:rsid w:val="00F840DC"/>
    <w:rsid w:val="00FB23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76942"/>
  <w15:docId w15:val="{923C37E2-3F86-4CD7-BE4C-9AC5C33AF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before="100" w:after="100"/>
    </w:pPr>
    <w:rPr>
      <w:rFonts w:ascii="Times New Roman" w:eastAsia="Arial" w:hAnsi="Times New Roman" w:cs="Courier New"/>
      <w:sz w:val="24"/>
      <w:szCs w:val="24"/>
    </w:rPr>
  </w:style>
  <w:style w:type="paragraph" w:styleId="Nagwek1">
    <w:name w:val="heading 1"/>
    <w:basedOn w:val="Normalny"/>
    <w:next w:val="Normalny"/>
    <w:link w:val="Nagwek1Znak"/>
    <w:uiPriority w:val="99"/>
    <w:qFormat/>
    <w:rsid w:val="00EE02F0"/>
    <w:pPr>
      <w:keepNext/>
      <w:numPr>
        <w:numId w:val="1"/>
      </w:numPr>
      <w:outlineLvl w:val="0"/>
    </w:pPr>
    <w:rPr>
      <w:sz w:val="28"/>
    </w:rPr>
  </w:style>
  <w:style w:type="paragraph" w:styleId="Nagwek2">
    <w:name w:val="heading 2"/>
    <w:basedOn w:val="Normalny"/>
    <w:next w:val="Normalny"/>
    <w:link w:val="Nagwek2Znak"/>
    <w:uiPriority w:val="99"/>
    <w:qFormat/>
    <w:rsid w:val="00EE02F0"/>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EE02F0"/>
    <w:rPr>
      <w:rFonts w:ascii="Times New Roman" w:hAnsi="Times New Roman" w:cs="Times New Roman"/>
      <w:sz w:val="20"/>
      <w:szCs w:val="20"/>
      <w:lang w:eastAsia="zh-CN"/>
    </w:rPr>
  </w:style>
  <w:style w:type="character" w:customStyle="1" w:styleId="Nagwek2Znak">
    <w:name w:val="Nagłówek 2 Znak"/>
    <w:basedOn w:val="Domylnaczcionkaakapitu"/>
    <w:link w:val="Nagwek2"/>
    <w:uiPriority w:val="99"/>
    <w:qFormat/>
    <w:locked/>
    <w:rsid w:val="00EE02F0"/>
    <w:rPr>
      <w:rFonts w:ascii="Cambria" w:hAnsi="Cambria" w:cs="Times New Roman"/>
      <w:b/>
      <w:bCs/>
      <w:i/>
      <w:iCs/>
      <w:sz w:val="28"/>
      <w:szCs w:val="28"/>
      <w:lang w:eastAsia="zh-CN"/>
    </w:rPr>
  </w:style>
  <w:style w:type="character" w:customStyle="1" w:styleId="StopkaZnak">
    <w:name w:val="Stopka Znak"/>
    <w:basedOn w:val="Domylnaczcionkaakapitu"/>
    <w:link w:val="Stopka"/>
    <w:uiPriority w:val="99"/>
    <w:qFormat/>
    <w:locked/>
    <w:rsid w:val="00EE02F0"/>
    <w:rPr>
      <w:rFonts w:ascii="Times New Roman" w:hAnsi="Times New Roman" w:cs="Times New Roman"/>
      <w:sz w:val="20"/>
      <w:szCs w:val="20"/>
      <w:lang w:eastAsia="zh-CN"/>
    </w:rPr>
  </w:style>
  <w:style w:type="character" w:customStyle="1" w:styleId="TytuZnak">
    <w:name w:val="Tytuł Znak"/>
    <w:basedOn w:val="Domylnaczcionkaakapitu"/>
    <w:link w:val="Tytu"/>
    <w:uiPriority w:val="99"/>
    <w:qFormat/>
    <w:locked/>
    <w:rsid w:val="00EE02F0"/>
    <w:rPr>
      <w:rFonts w:ascii="Cambria" w:hAnsi="Cambria" w:cs="Times New Roman"/>
      <w:b/>
      <w:bCs/>
      <w:kern w:val="2"/>
      <w:sz w:val="32"/>
      <w:szCs w:val="32"/>
      <w:lang w:eastAsia="zh-CN"/>
    </w:rPr>
  </w:style>
  <w:style w:type="character" w:customStyle="1" w:styleId="Znak2Znak">
    <w:name w:val="Znak2 Znak"/>
    <w:link w:val="Znak2"/>
    <w:uiPriority w:val="99"/>
    <w:qFormat/>
    <w:locked/>
    <w:rsid w:val="00EE02F0"/>
    <w:rPr>
      <w:rFonts w:ascii="Arial" w:hAnsi="Arial"/>
      <w:sz w:val="24"/>
    </w:rPr>
  </w:style>
  <w:style w:type="character" w:customStyle="1" w:styleId="NagwekZnak">
    <w:name w:val="Nagłówek Znak"/>
    <w:basedOn w:val="Domylnaczcionkaakapitu"/>
    <w:link w:val="Nagwek"/>
    <w:uiPriority w:val="99"/>
    <w:qFormat/>
    <w:locked/>
    <w:rsid w:val="00FD6399"/>
    <w:rPr>
      <w:rFonts w:ascii="Times New Roman" w:hAnsi="Times New Roman" w:cs="Times New Roman"/>
      <w:sz w:val="20"/>
      <w:szCs w:val="20"/>
      <w:lang w:eastAsia="zh-CN"/>
    </w:rPr>
  </w:style>
  <w:style w:type="character" w:customStyle="1" w:styleId="TekstdymkaZnak">
    <w:name w:val="Tekst dymka Znak"/>
    <w:basedOn w:val="Domylnaczcionkaakapitu"/>
    <w:link w:val="Tekstdymka"/>
    <w:uiPriority w:val="99"/>
    <w:semiHidden/>
    <w:qFormat/>
    <w:locked/>
    <w:rsid w:val="004E67B8"/>
    <w:rPr>
      <w:rFonts w:ascii="Tahoma" w:hAnsi="Tahoma" w:cs="Tahoma"/>
      <w:sz w:val="16"/>
      <w:szCs w:val="16"/>
      <w:lang w:eastAsia="zh-CN"/>
    </w:rPr>
  </w:style>
  <w:style w:type="character" w:customStyle="1" w:styleId="ListLabel1">
    <w:name w:val="ListLabel 1"/>
    <w:qFormat/>
    <w:rPr>
      <w:rFonts w:cs="Times New Roman"/>
      <w:sz w:val="24"/>
      <w:szCs w:val="24"/>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b w:val="0"/>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b w:val="0"/>
      <w:sz w:val="24"/>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eastAsia="Times New Roman" w:cs="Times New Roman"/>
      <w:sz w:val="24"/>
    </w:rPr>
  </w:style>
  <w:style w:type="character" w:customStyle="1" w:styleId="ListLabel20">
    <w:name w:val="ListLabel 20"/>
    <w:qFormat/>
    <w:rPr>
      <w:rFonts w:cs="Times New Roman"/>
    </w:rPr>
  </w:style>
  <w:style w:type="character" w:customStyle="1" w:styleId="ListLabel21">
    <w:name w:val="ListLabel 21"/>
    <w:qFormat/>
    <w:rPr>
      <w:rFonts w:cs="Times New Roman"/>
      <w:sz w:val="24"/>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eastAsia="Times New Roman"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sz w:val="24"/>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sz w:val="24"/>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eastAsia="Times New Roman"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sz w:val="24"/>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eastAsia="Times New Roman" w:cs="Times New Roman"/>
      <w:sz w:val="24"/>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ascii="Times New Roman" w:eastAsia="Times New Roman" w:hAnsi="Times New Roman" w:cs="Times New Roman"/>
      <w:b w:val="0"/>
      <w:sz w:val="24"/>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sz w:val="24"/>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CITE">
    <w:name w:val="CITE"/>
    <w:qFormat/>
    <w:rPr>
      <w:i/>
    </w:rPr>
  </w:style>
  <w:style w:type="character" w:customStyle="1" w:styleId="CODE">
    <w:name w:val="CODE"/>
    <w:qFormat/>
    <w:rPr>
      <w:rFonts w:ascii="Courier New" w:hAnsi="Courier New"/>
      <w:sz w:val="20"/>
    </w:rPr>
  </w:style>
  <w:style w:type="character" w:styleId="UyteHipercze">
    <w:name w:val="FollowedHyperlink"/>
    <w:qFormat/>
    <w:rPr>
      <w:color w:val="800080"/>
      <w:u w:val="single"/>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styleId="Pogrubienie">
    <w:name w:val="Strong"/>
    <w:qFormat/>
    <w:rPr>
      <w:b/>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ListLabel93">
    <w:name w:val="ListLabel 93"/>
    <w:qFormat/>
    <w:rPr>
      <w:rFonts w:cs="Times New Roman"/>
      <w:sz w:val="24"/>
      <w:szCs w:val="24"/>
    </w:rPr>
  </w:style>
  <w:style w:type="character" w:customStyle="1" w:styleId="ListLabel94">
    <w:name w:val="ListLabel 94"/>
    <w:qFormat/>
    <w:rPr>
      <w:rFonts w:cs="Times New Roman"/>
      <w:sz w:val="22"/>
      <w:szCs w:val="22"/>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eastAsia="Times New Roman" w:cs="Times New Roman"/>
      <w:sz w:val="24"/>
    </w:rPr>
  </w:style>
  <w:style w:type="character" w:customStyle="1" w:styleId="ListLabel104">
    <w:name w:val="ListLabel 104"/>
    <w:qFormat/>
    <w:rPr>
      <w:rFonts w:eastAsia="Times New Roman"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sz w:val="22"/>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sz w:val="24"/>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eastAsia="Times New Roman"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sz w:val="24"/>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eastAsia="Times New Roman" w:cs="Times New Roman"/>
      <w:sz w:val="22"/>
      <w:szCs w:val="22"/>
    </w:rPr>
  </w:style>
  <w:style w:type="character" w:customStyle="1" w:styleId="ListLabel123">
    <w:name w:val="ListLabel 123"/>
    <w:qFormat/>
    <w:rPr>
      <w:rFonts w:ascii="Times New Roman" w:eastAsia="Times New Roman" w:hAnsi="Times New Roman" w:cs="Times New Roman"/>
      <w:b w:val="0"/>
      <w:i w:val="0"/>
      <w:iCs w:val="0"/>
      <w:sz w:val="22"/>
      <w:szCs w:val="22"/>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sz w:val="24"/>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sz w:val="24"/>
      <w:szCs w:val="24"/>
    </w:rPr>
  </w:style>
  <w:style w:type="character" w:customStyle="1" w:styleId="ListLabel142">
    <w:name w:val="ListLabel 142"/>
    <w:qFormat/>
    <w:rPr>
      <w:rFonts w:cs="Times New Roman"/>
      <w:sz w:val="22"/>
      <w:szCs w:val="22"/>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eastAsia="Times New Roman"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sz w:val="22"/>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sz w:val="24"/>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eastAsia="Times New Roman" w:cs="Times New Roman"/>
      <w:sz w:val="22"/>
      <w:szCs w:val="22"/>
    </w:rPr>
  </w:style>
  <w:style w:type="character" w:customStyle="1" w:styleId="ListLabel161">
    <w:name w:val="ListLabel 161"/>
    <w:qFormat/>
    <w:rPr>
      <w:rFonts w:eastAsia="Times New Roman" w:cs="Times New Roman"/>
      <w:b w:val="0"/>
      <w:i w:val="0"/>
      <w:iCs w:val="0"/>
      <w:sz w:val="22"/>
      <w:szCs w:val="22"/>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259">
    <w:name w:val="ListLabel 259"/>
    <w:qFormat/>
    <w:rPr>
      <w:rFonts w:ascii="Verdana" w:hAnsi="Verdana" w:cs="Verdana"/>
      <w:b/>
      <w:bCs/>
      <w:color w:val="000000"/>
      <w:sz w:val="18"/>
      <w:szCs w:val="18"/>
    </w:rPr>
  </w:style>
  <w:style w:type="character" w:customStyle="1" w:styleId="Znakinumeracji">
    <w:name w:val="Znaki numeracji"/>
    <w:qFormat/>
  </w:style>
  <w:style w:type="character" w:customStyle="1" w:styleId="ListLabel260">
    <w:name w:val="ListLabel 260"/>
    <w:qFormat/>
    <w:rPr>
      <w:rFonts w:cs="Times New Roman"/>
      <w:sz w:val="24"/>
      <w:szCs w:val="24"/>
    </w:rPr>
  </w:style>
  <w:style w:type="character" w:customStyle="1" w:styleId="ListLabel261">
    <w:name w:val="ListLabel 261"/>
    <w:qFormat/>
    <w:rPr>
      <w:rFonts w:cs="Times New Roman"/>
      <w:sz w:val="22"/>
      <w:szCs w:val="22"/>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eastAsia="Times New Roman"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sz w:val="22"/>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sz w:val="24"/>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eastAsia="Times New Roman" w:cs="Times New Roman"/>
      <w:b w:val="0"/>
      <w:i w:val="0"/>
      <w:iCs w:val="0"/>
      <w:sz w:val="22"/>
      <w:szCs w:val="22"/>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cs="Verdana"/>
      <w:b/>
      <w:bCs/>
      <w:color w:val="000000"/>
      <w:sz w:val="18"/>
      <w:szCs w:val="18"/>
    </w:rPr>
  </w:style>
  <w:style w:type="character" w:customStyle="1" w:styleId="ListLabel289">
    <w:name w:val="ListLabel 289"/>
    <w:qFormat/>
    <w:rPr>
      <w:rFonts w:cs="Times New Roman"/>
      <w:sz w:val="24"/>
      <w:szCs w:val="24"/>
    </w:rPr>
  </w:style>
  <w:style w:type="character" w:customStyle="1" w:styleId="ListLabel290">
    <w:name w:val="ListLabel 290"/>
    <w:qFormat/>
    <w:rPr>
      <w:rFonts w:cs="Times New Roman"/>
      <w:sz w:val="22"/>
      <w:szCs w:val="22"/>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eastAsia="Times New Roman"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sz w:val="22"/>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sz w:val="24"/>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eastAsia="Times New Roman" w:cs="Times New Roman"/>
      <w:b w:val="0"/>
      <w:i w:val="0"/>
      <w:iCs w:val="0"/>
      <w:sz w:val="22"/>
      <w:szCs w:val="22"/>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sz w:val="24"/>
      <w:szCs w:val="24"/>
    </w:rPr>
  </w:style>
  <w:style w:type="character" w:customStyle="1" w:styleId="ListLabel318">
    <w:name w:val="ListLabel 318"/>
    <w:qFormat/>
    <w:rPr>
      <w:rFonts w:cs="Times New Roman"/>
      <w:sz w:val="22"/>
      <w:szCs w:val="22"/>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eastAsia="Times New Roman"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sz w:val="22"/>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sz w:val="24"/>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eastAsia="Times New Roman" w:cs="Times New Roman"/>
      <w:b w:val="0"/>
      <w:i w:val="0"/>
      <w:iCs w:val="0"/>
      <w:sz w:val="22"/>
      <w:szCs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sz w:val="24"/>
      <w:szCs w:val="24"/>
    </w:rPr>
  </w:style>
  <w:style w:type="character" w:customStyle="1" w:styleId="ListLabel346">
    <w:name w:val="ListLabel 346"/>
    <w:qFormat/>
    <w:rPr>
      <w:rFonts w:cs="Times New Roman"/>
      <w:sz w:val="22"/>
      <w:szCs w:val="22"/>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eastAsia="Times New Roman"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sz w:val="22"/>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sz w:val="24"/>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eastAsia="Times New Roman" w:cs="Times New Roman"/>
      <w:b w:val="0"/>
      <w:i w:val="0"/>
      <w:iCs w:val="0"/>
      <w:sz w:val="22"/>
      <w:szCs w:val="22"/>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sz w:val="24"/>
      <w:szCs w:val="24"/>
    </w:rPr>
  </w:style>
  <w:style w:type="character" w:customStyle="1" w:styleId="ListLabel374">
    <w:name w:val="ListLabel 374"/>
    <w:qFormat/>
    <w:rPr>
      <w:rFonts w:cs="Times New Roman"/>
      <w:sz w:val="22"/>
      <w:szCs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eastAsia="Times New Roman"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sz w:val="22"/>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sz w:val="24"/>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eastAsia="Times New Roman" w:cs="Times New Roman"/>
      <w:b w:val="0"/>
      <w:i w:val="0"/>
      <w:iCs w:val="0"/>
      <w:sz w:val="22"/>
      <w:szCs w:val="22"/>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cs="Times New Roman"/>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sz w:val="24"/>
      <w:szCs w:val="24"/>
    </w:rPr>
  </w:style>
  <w:style w:type="character" w:customStyle="1" w:styleId="ListLabel402">
    <w:name w:val="ListLabel 402"/>
    <w:qFormat/>
    <w:rPr>
      <w:rFonts w:cs="Times New Roman"/>
      <w:sz w:val="22"/>
      <w:szCs w:val="22"/>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eastAsia="Times New Roman" w:cs="Times New Roman"/>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sz w:val="22"/>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sz w:val="24"/>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eastAsia="Times New Roman" w:cs="Times New Roman"/>
      <w:b w:val="0"/>
      <w:i w:val="0"/>
      <w:iCs w:val="0"/>
      <w:sz w:val="22"/>
      <w:szCs w:val="22"/>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sz w:val="24"/>
      <w:szCs w:val="24"/>
    </w:rPr>
  </w:style>
  <w:style w:type="character" w:customStyle="1" w:styleId="ListLabel430">
    <w:name w:val="ListLabel 430"/>
    <w:qFormat/>
    <w:rPr>
      <w:rFonts w:cs="Times New Roman"/>
      <w:sz w:val="22"/>
      <w:szCs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eastAsia="Times New Roman" w:cs="Times New Roman"/>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sz w:val="22"/>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sz w:val="24"/>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eastAsia="Times New Roman" w:cs="Times New Roman"/>
      <w:b w:val="0"/>
      <w:i w:val="0"/>
      <w:iCs w:val="0"/>
      <w:sz w:val="22"/>
      <w:szCs w:val="22"/>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paragraph" w:styleId="Nagwek">
    <w:name w:val="header"/>
    <w:basedOn w:val="Normalny"/>
    <w:next w:val="Tekstpodstawowy"/>
    <w:link w:val="NagwekZnak"/>
    <w:uiPriority w:val="99"/>
    <w:rsid w:val="00FD6399"/>
    <w:pPr>
      <w:tabs>
        <w:tab w:val="center" w:pos="4536"/>
        <w:tab w:val="right" w:pos="9072"/>
      </w:tabs>
    </w:pPr>
  </w:style>
  <w:style w:type="paragraph" w:styleId="Tekstpodstawowy">
    <w:name w:val="Body Text"/>
    <w:basedOn w:val="Normalny"/>
    <w:pPr>
      <w:spacing w:before="0"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rsid w:val="00EE02F0"/>
    <w:pPr>
      <w:tabs>
        <w:tab w:val="center" w:pos="4536"/>
        <w:tab w:val="right" w:pos="9072"/>
      </w:tabs>
    </w:pPr>
  </w:style>
  <w:style w:type="paragraph" w:styleId="Tytu">
    <w:name w:val="Title"/>
    <w:basedOn w:val="Normalny"/>
    <w:next w:val="Normalny"/>
    <w:link w:val="TytuZnak"/>
    <w:uiPriority w:val="99"/>
    <w:qFormat/>
    <w:rsid w:val="00EE02F0"/>
    <w:pPr>
      <w:spacing w:before="240" w:after="60"/>
      <w:jc w:val="center"/>
      <w:outlineLvl w:val="0"/>
    </w:pPr>
    <w:rPr>
      <w:rFonts w:ascii="Cambria" w:hAnsi="Cambria"/>
      <w:b/>
      <w:bCs/>
      <w:kern w:val="2"/>
      <w:sz w:val="32"/>
      <w:szCs w:val="32"/>
    </w:rPr>
  </w:style>
  <w:style w:type="paragraph" w:styleId="Akapitzlist">
    <w:name w:val="List Paragraph"/>
    <w:basedOn w:val="Normalny"/>
    <w:uiPriority w:val="99"/>
    <w:qFormat/>
    <w:rsid w:val="00EE02F0"/>
    <w:pPr>
      <w:spacing w:before="0" w:after="200" w:line="276" w:lineRule="auto"/>
      <w:ind w:left="720"/>
      <w:contextualSpacing/>
    </w:pPr>
    <w:rPr>
      <w:rFonts w:ascii="Calibri" w:hAnsi="Calibri"/>
      <w:sz w:val="22"/>
      <w:szCs w:val="22"/>
    </w:rPr>
  </w:style>
  <w:style w:type="paragraph" w:customStyle="1" w:styleId="Default">
    <w:name w:val="Default"/>
    <w:uiPriority w:val="99"/>
    <w:qFormat/>
    <w:rsid w:val="00EE02F0"/>
    <w:rPr>
      <w:rFonts w:ascii="Times New Roman" w:eastAsia="Times New Roman" w:hAnsi="Times New Roman"/>
      <w:color w:val="000000"/>
      <w:sz w:val="24"/>
      <w:szCs w:val="24"/>
    </w:rPr>
  </w:style>
  <w:style w:type="paragraph" w:customStyle="1" w:styleId="Znak2">
    <w:name w:val="Znak2"/>
    <w:basedOn w:val="Normalny"/>
    <w:link w:val="Znak2Znak"/>
    <w:uiPriority w:val="99"/>
    <w:qFormat/>
    <w:rsid w:val="00EE02F0"/>
    <w:rPr>
      <w:rFonts w:ascii="Arial" w:eastAsia="Calibri" w:hAnsi="Arial"/>
    </w:rPr>
  </w:style>
  <w:style w:type="paragraph" w:customStyle="1" w:styleId="ListParagraph1">
    <w:name w:val="List Paragraph1"/>
    <w:basedOn w:val="Normalny"/>
    <w:uiPriority w:val="99"/>
    <w:qFormat/>
    <w:rsid w:val="00EE02F0"/>
    <w:pPr>
      <w:ind w:left="720"/>
    </w:pPr>
    <w:rPr>
      <w:rFonts w:ascii="Calibri" w:hAnsi="Calibri" w:cs="Calibri"/>
      <w:sz w:val="22"/>
      <w:szCs w:val="22"/>
      <w:lang w:eastAsia="en-US"/>
    </w:rPr>
  </w:style>
  <w:style w:type="paragraph" w:customStyle="1" w:styleId="Akapitzlist1">
    <w:name w:val="Akapit z listą1"/>
    <w:basedOn w:val="Normalny"/>
    <w:uiPriority w:val="99"/>
    <w:qFormat/>
    <w:rsid w:val="00EE02F0"/>
    <w:pPr>
      <w:ind w:left="720"/>
    </w:pPr>
  </w:style>
  <w:style w:type="paragraph" w:customStyle="1" w:styleId="Domylnie">
    <w:name w:val="Domyślnie"/>
    <w:uiPriority w:val="99"/>
    <w:qFormat/>
    <w:rsid w:val="00EE02F0"/>
    <w:pPr>
      <w:widowControl w:val="0"/>
      <w:overflowPunct w:val="0"/>
      <w:textAlignment w:val="baseline"/>
    </w:pPr>
    <w:rPr>
      <w:rFonts w:ascii="Times New Roman" w:eastAsia="Times New Roman" w:hAnsi="Times New Roman"/>
      <w:szCs w:val="20"/>
      <w:lang w:eastAsia="en-US"/>
    </w:rPr>
  </w:style>
  <w:style w:type="paragraph" w:styleId="Tekstdymka">
    <w:name w:val="Balloon Text"/>
    <w:basedOn w:val="Normalny"/>
    <w:link w:val="TekstdymkaZnak"/>
    <w:uiPriority w:val="99"/>
    <w:semiHidden/>
    <w:qFormat/>
    <w:rsid w:val="004E67B8"/>
    <w:rPr>
      <w:rFonts w:ascii="Tahoma" w:hAnsi="Tahoma" w:cs="Tahoma"/>
      <w:sz w:val="16"/>
      <w:szCs w:val="16"/>
    </w:rPr>
  </w:style>
  <w:style w:type="paragraph" w:customStyle="1" w:styleId="DefinitionTerm">
    <w:name w:val="Definition Term"/>
    <w:basedOn w:val="Normalny"/>
    <w:qFormat/>
  </w:style>
  <w:style w:type="paragraph" w:customStyle="1" w:styleId="DefinitionList">
    <w:name w:val="Definition List"/>
    <w:basedOn w:val="Normalny"/>
    <w:qFormat/>
    <w:pPr>
      <w:ind w:left="360"/>
    </w:pPr>
  </w:style>
  <w:style w:type="paragraph" w:customStyle="1" w:styleId="H1">
    <w:name w:val="H1"/>
    <w:basedOn w:val="Normalny"/>
    <w:qFormat/>
    <w:pPr>
      <w:keepNext/>
      <w:outlineLvl w:val="1"/>
    </w:pPr>
    <w:rPr>
      <w:b/>
      <w:kern w:val="2"/>
      <w:sz w:val="48"/>
    </w:rPr>
  </w:style>
  <w:style w:type="paragraph" w:customStyle="1" w:styleId="H2">
    <w:name w:val="H2"/>
    <w:basedOn w:val="Normalny"/>
    <w:qFormat/>
    <w:pPr>
      <w:keepNext/>
      <w:outlineLvl w:val="2"/>
    </w:pPr>
    <w:rPr>
      <w:b/>
      <w:sz w:val="36"/>
    </w:rPr>
  </w:style>
  <w:style w:type="paragraph" w:customStyle="1" w:styleId="H3">
    <w:name w:val="H3"/>
    <w:basedOn w:val="Normalny"/>
    <w:qFormat/>
    <w:pPr>
      <w:keepNext/>
      <w:outlineLvl w:val="3"/>
    </w:pPr>
    <w:rPr>
      <w:b/>
      <w:sz w:val="28"/>
    </w:rPr>
  </w:style>
  <w:style w:type="paragraph" w:customStyle="1" w:styleId="H4">
    <w:name w:val="H4"/>
    <w:basedOn w:val="Normalny"/>
    <w:qFormat/>
    <w:pPr>
      <w:keepNext/>
      <w:outlineLvl w:val="4"/>
    </w:pPr>
    <w:rPr>
      <w:b/>
    </w:rPr>
  </w:style>
  <w:style w:type="paragraph" w:customStyle="1" w:styleId="H5">
    <w:name w:val="H5"/>
    <w:basedOn w:val="Normalny"/>
    <w:qFormat/>
    <w:pPr>
      <w:keepNext/>
      <w:outlineLvl w:val="5"/>
    </w:pPr>
    <w:rPr>
      <w:b/>
      <w:sz w:val="20"/>
    </w:rPr>
  </w:style>
  <w:style w:type="paragraph" w:customStyle="1" w:styleId="H6">
    <w:name w:val="H6"/>
    <w:basedOn w:val="Normalny"/>
    <w:qFormat/>
    <w:pPr>
      <w:keepNext/>
      <w:outlineLvl w:val="6"/>
    </w:pPr>
    <w:rPr>
      <w:b/>
      <w:sz w:val="16"/>
    </w:rPr>
  </w:style>
  <w:style w:type="paragraph" w:customStyle="1" w:styleId="Address">
    <w:name w:val="Address"/>
    <w:basedOn w:val="Normalny"/>
    <w:qFormat/>
    <w:rPr>
      <w:i/>
    </w:rPr>
  </w:style>
  <w:style w:type="paragraph" w:customStyle="1" w:styleId="Blockquote">
    <w:name w:val="Blockquote"/>
    <w:basedOn w:val="Normalny"/>
    <w:qFormat/>
    <w:pPr>
      <w:ind w:left="360" w:right="360"/>
    </w:pPr>
  </w:style>
  <w:style w:type="paragraph" w:customStyle="1" w:styleId="Preformatted">
    <w:name w:val="Preformatted"/>
    <w:basedOn w:val="Normalny"/>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1850</Words>
  <Characters>11105</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UMOWA nr ……</vt:lpstr>
    </vt:vector>
  </TitlesOfParts>
  <Company/>
  <LinksUpToDate>false</LinksUpToDate>
  <CharactersWithSpaces>12930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user</dc:creator>
  <dc:description/>
  <cp:lastModifiedBy>ST Magdalena Maszkiewicz</cp:lastModifiedBy>
  <cp:revision>7</cp:revision>
  <cp:lastPrinted>2021-05-27T09:35:00Z</cp:lastPrinted>
  <dcterms:created xsi:type="dcterms:W3CDTF">2021-05-27T11:50:00Z</dcterms:created>
  <dcterms:modified xsi:type="dcterms:W3CDTF">2021-05-27T12:38:00Z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DocumentEncoding">
    <vt:lpwstr>utf-8</vt:lpwstr>
  </property>
  <property fmtid="{D5CDD505-2E9C-101B-9397-08002B2CF9AE}" pid="5" name="HTML">
    <vt:bool>true</vt:bool>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